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D7277" w14:textId="77777777" w:rsidR="001E43C3" w:rsidRPr="00371D66" w:rsidRDefault="001E43C3" w:rsidP="00FB604C">
      <w:pPr>
        <w:spacing w:line="480" w:lineRule="auto"/>
        <w:rPr>
          <w:rFonts w:ascii="Helvetica" w:hAnsi="Helvetica" w:cs="Arial"/>
          <w:b/>
          <w:bCs/>
          <w:sz w:val="28"/>
          <w:szCs w:val="28"/>
        </w:rPr>
      </w:pPr>
    </w:p>
    <w:p w14:paraId="450936B2" w14:textId="77777777" w:rsidR="00FB604C" w:rsidRPr="00FB604C" w:rsidRDefault="00FB604C" w:rsidP="00FB604C">
      <w:pPr>
        <w:pStyle w:val="KeinLeerraum"/>
        <w:spacing w:line="360" w:lineRule="auto"/>
        <w:rPr>
          <w:rFonts w:ascii="Helvetica" w:eastAsia="Times New Roman" w:hAnsi="Helvetica" w:cs="Times New Roman"/>
          <w:b/>
          <w:bCs/>
          <w:sz w:val="28"/>
          <w:szCs w:val="28"/>
        </w:rPr>
      </w:pPr>
      <w:r w:rsidRPr="00FB604C">
        <w:rPr>
          <w:rFonts w:ascii="Helvetica" w:eastAsia="Times New Roman" w:hAnsi="Helvetica" w:cs="Times New Roman"/>
          <w:b/>
          <w:bCs/>
          <w:sz w:val="28"/>
          <w:szCs w:val="28"/>
        </w:rPr>
        <w:t xml:space="preserve">Gewinnspiel: Ältestes Härteprüfgerät gesucht! </w:t>
      </w:r>
    </w:p>
    <w:p w14:paraId="5529A941" w14:textId="54CFDAC9" w:rsidR="00EE1E93" w:rsidRPr="00FB604C" w:rsidRDefault="00FB604C" w:rsidP="00FB604C">
      <w:pPr>
        <w:pStyle w:val="KeinLeerraum"/>
        <w:spacing w:line="360" w:lineRule="auto"/>
        <w:rPr>
          <w:rFonts w:ascii="Helvetica" w:eastAsia="Times New Roman" w:hAnsi="Helvetica" w:cs="Times New Roman"/>
          <w:b/>
          <w:bCs/>
          <w:sz w:val="28"/>
          <w:szCs w:val="28"/>
        </w:rPr>
      </w:pPr>
      <w:r w:rsidRPr="00FB604C">
        <w:rPr>
          <w:rFonts w:ascii="Helvetica" w:eastAsia="Times New Roman" w:hAnsi="Helvetica" w:cs="Times New Roman"/>
          <w:b/>
          <w:bCs/>
          <w:sz w:val="28"/>
          <w:szCs w:val="28"/>
        </w:rPr>
        <w:t>Siegermaschine seit 70 Jahren im Einsatz</w:t>
      </w:r>
      <w:r w:rsidR="00D1716C" w:rsidRPr="00FB604C">
        <w:rPr>
          <w:rFonts w:ascii="Helvetica" w:eastAsia="Times New Roman" w:hAnsi="Helvetica" w:cs="Times New Roman"/>
          <w:b/>
          <w:bCs/>
          <w:sz w:val="28"/>
          <w:szCs w:val="28"/>
        </w:rPr>
        <w:t> </w:t>
      </w:r>
    </w:p>
    <w:p w14:paraId="00D5675E" w14:textId="77777777" w:rsidR="004E1F17" w:rsidRPr="0012371D" w:rsidRDefault="004E1F17" w:rsidP="003B7A61">
      <w:pPr>
        <w:pStyle w:val="Default"/>
        <w:spacing w:line="276" w:lineRule="auto"/>
        <w:ind w:right="142"/>
        <w:rPr>
          <w:rFonts w:ascii="Helvetica" w:hAnsi="Helvetica" w:cs="Arial"/>
          <w:b/>
          <w:bCs/>
          <w:color w:val="C00000"/>
        </w:rPr>
      </w:pPr>
    </w:p>
    <w:p w14:paraId="03D9DFE5" w14:textId="5D9B4B0B" w:rsidR="00FB604C" w:rsidRPr="001F276B" w:rsidRDefault="000B23B3" w:rsidP="00FB604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  <w:r w:rsidRPr="001F276B">
        <w:rPr>
          <w:rFonts w:ascii="Helvetica" w:hAnsi="Helvetica" w:cs="Helvetica"/>
          <w:b/>
          <w:i/>
          <w:iCs/>
          <w:sz w:val="22"/>
          <w:szCs w:val="22"/>
        </w:rPr>
        <w:t>Ulm –</w:t>
      </w:r>
      <w:r w:rsidR="005D3DC6" w:rsidRPr="001F276B">
        <w:rPr>
          <w:rFonts w:ascii="Helvetica" w:hAnsi="Helvetica" w:cs="Helvetica"/>
          <w:b/>
          <w:i/>
          <w:iCs/>
          <w:sz w:val="22"/>
          <w:szCs w:val="22"/>
        </w:rPr>
        <w:t xml:space="preserve"> </w:t>
      </w:r>
      <w:r w:rsidR="00FB604C" w:rsidRPr="001F276B">
        <w:rPr>
          <w:rFonts w:ascii="Helvetica" w:hAnsi="Helvetica" w:cs="Helvetica"/>
          <w:b/>
          <w:i/>
          <w:iCs/>
          <w:sz w:val="22"/>
          <w:szCs w:val="22"/>
        </w:rPr>
        <w:t>Januar</w:t>
      </w:r>
      <w:r w:rsidR="00A3572A" w:rsidRPr="001F276B">
        <w:rPr>
          <w:rFonts w:ascii="Helvetica" w:hAnsi="Helvetica" w:cs="Helvetica"/>
          <w:b/>
          <w:i/>
          <w:iCs/>
          <w:sz w:val="22"/>
          <w:szCs w:val="22"/>
        </w:rPr>
        <w:t xml:space="preserve"> </w:t>
      </w:r>
      <w:r w:rsidRPr="001F276B">
        <w:rPr>
          <w:rFonts w:ascii="Helvetica" w:hAnsi="Helvetica" w:cs="Helvetica"/>
          <w:b/>
          <w:i/>
          <w:iCs/>
          <w:sz w:val="22"/>
          <w:szCs w:val="22"/>
        </w:rPr>
        <w:t>202</w:t>
      </w:r>
      <w:r w:rsidR="00FB604C" w:rsidRPr="001F276B">
        <w:rPr>
          <w:rFonts w:ascii="Helvetica" w:hAnsi="Helvetica" w:cs="Helvetica"/>
          <w:b/>
          <w:i/>
          <w:iCs/>
          <w:sz w:val="22"/>
          <w:szCs w:val="22"/>
        </w:rPr>
        <w:t>5</w:t>
      </w:r>
      <w:r w:rsidRPr="001F276B">
        <w:rPr>
          <w:rFonts w:ascii="Helvetica" w:hAnsi="Helvetica" w:cs="Helvetica"/>
          <w:b/>
          <w:sz w:val="22"/>
          <w:szCs w:val="22"/>
        </w:rPr>
        <w:t xml:space="preserve"> –</w:t>
      </w:r>
      <w:r w:rsidR="00FB604C" w:rsidRPr="001F276B">
        <w:rPr>
          <w:rFonts w:ascii="Helvetica" w:hAnsi="Helvetica" w:cs="Helvetica"/>
          <w:b/>
          <w:sz w:val="22"/>
          <w:szCs w:val="22"/>
        </w:rPr>
        <w:t xml:space="preserve"> Welches Unternehmen besitzt das älteste Härteprüfgerät Deutschlands, das noch immer einsatzfähig ist? Zu dieser Frage veranstaltete </w:t>
      </w:r>
      <w:proofErr w:type="spellStart"/>
      <w:r w:rsidR="00FB604C" w:rsidRPr="001F276B">
        <w:rPr>
          <w:rFonts w:ascii="Helvetica" w:hAnsi="Helvetica" w:cs="Helvetica"/>
          <w:b/>
          <w:sz w:val="22"/>
          <w:szCs w:val="22"/>
        </w:rPr>
        <w:t>ZwickRoell</w:t>
      </w:r>
      <w:proofErr w:type="spellEnd"/>
      <w:r w:rsidR="00FB604C" w:rsidRPr="001F276B">
        <w:rPr>
          <w:rFonts w:ascii="Helvetica" w:hAnsi="Helvetica" w:cs="Helvetica"/>
          <w:b/>
          <w:sz w:val="22"/>
          <w:szCs w:val="22"/>
        </w:rPr>
        <w:t xml:space="preserve">, Prüfmaschinenhersteller aus Ulm, ein Gewinnspiel mit Preisen im Wert von über 15.000 Euro. Der Hauptpreis, ein Rockwell Härteprüfgerät </w:t>
      </w:r>
      <w:proofErr w:type="spellStart"/>
      <w:r w:rsidR="00FB604C" w:rsidRPr="001F276B">
        <w:rPr>
          <w:rFonts w:ascii="Helvetica" w:hAnsi="Helvetica" w:cs="Helvetica"/>
          <w:b/>
          <w:sz w:val="22"/>
          <w:szCs w:val="22"/>
        </w:rPr>
        <w:t>Durajet</w:t>
      </w:r>
      <w:proofErr w:type="spellEnd"/>
      <w:r w:rsidR="00FB604C" w:rsidRPr="001F276B">
        <w:rPr>
          <w:rFonts w:ascii="Helvetica" w:hAnsi="Helvetica" w:cs="Helvetica"/>
          <w:b/>
          <w:sz w:val="22"/>
          <w:szCs w:val="22"/>
        </w:rPr>
        <w:t xml:space="preserve"> 10 G5, </w:t>
      </w:r>
      <w:r w:rsidR="00A81918">
        <w:rPr>
          <w:rFonts w:ascii="Helvetica" w:hAnsi="Helvetica" w:cs="Helvetica"/>
          <w:b/>
          <w:sz w:val="22"/>
          <w:szCs w:val="22"/>
        </w:rPr>
        <w:br/>
      </w:r>
      <w:r w:rsidR="00FB604C" w:rsidRPr="001F276B">
        <w:rPr>
          <w:rFonts w:ascii="Helvetica" w:hAnsi="Helvetica" w:cs="Helvetica"/>
          <w:b/>
          <w:sz w:val="22"/>
          <w:szCs w:val="22"/>
        </w:rPr>
        <w:t xml:space="preserve">geht an das Unternehmen Oerlikon Textile GmbH. Es nutzt bis heute eine Härteprüfmaschine aus dem Jahr 1954. </w:t>
      </w:r>
    </w:p>
    <w:p w14:paraId="586F0E69" w14:textId="77777777" w:rsidR="00FB604C" w:rsidRPr="006B646F" w:rsidRDefault="00FB604C" w:rsidP="00FB604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12010B4C" w14:textId="50B51D09" w:rsidR="00FB604C" w:rsidRPr="006B646F" w:rsidRDefault="00FB604C" w:rsidP="00FB604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  <w:r w:rsidRPr="006B646F">
        <w:rPr>
          <w:rFonts w:ascii="Helvetica" w:hAnsi="Helvetica" w:cs="Helvetica"/>
          <w:bCs/>
          <w:sz w:val="22"/>
          <w:szCs w:val="22"/>
        </w:rPr>
        <w:t xml:space="preserve">Seit 70 Jahren in Gebrauch und weiterhin zuverlässig bei allen Prüfaufgaben: </w:t>
      </w:r>
      <w:r w:rsidRPr="006B646F">
        <w:rPr>
          <w:rFonts w:ascii="Helvetica" w:hAnsi="Helvetica" w:cs="Helvetica"/>
          <w:bCs/>
          <w:sz w:val="22"/>
          <w:szCs w:val="22"/>
        </w:rPr>
        <w:br/>
        <w:t xml:space="preserve">Das Unternehmen Oerlikon Textile GmbH aus Remscheid in Nordrhein-Westfalen sicherte sich den ersten Platz mit seinem aus dem Jahr 1954 stammenden und noch immer einsatzfähigen Gerät. Die Gewinner freuen sich über den Hauptpreis, ein Rockwell Härteprüfgerät </w:t>
      </w:r>
      <w:proofErr w:type="spellStart"/>
      <w:r w:rsidRPr="006B646F">
        <w:rPr>
          <w:rFonts w:ascii="Helvetica" w:hAnsi="Helvetica" w:cs="Helvetica"/>
          <w:bCs/>
          <w:sz w:val="22"/>
          <w:szCs w:val="22"/>
        </w:rPr>
        <w:t>Durajet</w:t>
      </w:r>
      <w:proofErr w:type="spellEnd"/>
      <w:r w:rsidRPr="006B646F">
        <w:rPr>
          <w:rFonts w:ascii="Helvetica" w:hAnsi="Helvetica" w:cs="Helvetica"/>
          <w:bCs/>
          <w:sz w:val="22"/>
          <w:szCs w:val="22"/>
        </w:rPr>
        <w:t xml:space="preserve"> 10 G5 im Wert von rund 15.000 Euro. Das Gewinnspiel fand im Zeitraum April bis November statt und wurde über die </w:t>
      </w:r>
      <w:proofErr w:type="spellStart"/>
      <w:r w:rsidRPr="006B646F">
        <w:rPr>
          <w:rFonts w:ascii="Helvetica" w:hAnsi="Helvetica" w:cs="Helvetica"/>
          <w:bCs/>
          <w:sz w:val="22"/>
          <w:szCs w:val="22"/>
        </w:rPr>
        <w:t>ZwickRoell</w:t>
      </w:r>
      <w:proofErr w:type="spellEnd"/>
      <w:r w:rsidRPr="006B646F">
        <w:rPr>
          <w:rFonts w:ascii="Helvetica" w:hAnsi="Helvetica" w:cs="Helvetica"/>
          <w:bCs/>
          <w:sz w:val="22"/>
          <w:szCs w:val="22"/>
        </w:rPr>
        <w:t xml:space="preserve"> Website, Newsletter sowie die unternehmenseigenen </w:t>
      </w:r>
      <w:proofErr w:type="spellStart"/>
      <w:proofErr w:type="gramStart"/>
      <w:r w:rsidRPr="006B646F">
        <w:rPr>
          <w:rFonts w:ascii="Helvetica" w:hAnsi="Helvetica" w:cs="Helvetica"/>
          <w:bCs/>
          <w:sz w:val="22"/>
          <w:szCs w:val="22"/>
        </w:rPr>
        <w:t>Social</w:t>
      </w:r>
      <w:proofErr w:type="spellEnd"/>
      <w:r w:rsidRPr="006B646F">
        <w:rPr>
          <w:rFonts w:ascii="Helvetica" w:hAnsi="Helvetica" w:cs="Helvetica"/>
          <w:bCs/>
          <w:sz w:val="22"/>
          <w:szCs w:val="22"/>
        </w:rPr>
        <w:t xml:space="preserve"> Media Kanäle</w:t>
      </w:r>
      <w:proofErr w:type="gramEnd"/>
      <w:r w:rsidRPr="006B646F">
        <w:rPr>
          <w:rFonts w:ascii="Helvetica" w:hAnsi="Helvetica" w:cs="Helvetica"/>
          <w:bCs/>
          <w:sz w:val="22"/>
          <w:szCs w:val="22"/>
        </w:rPr>
        <w:t xml:space="preserve"> LinkedIn und Instagram beworben.</w:t>
      </w:r>
    </w:p>
    <w:p w14:paraId="4D1B2C30" w14:textId="77777777" w:rsidR="00FB604C" w:rsidRPr="006B646F" w:rsidRDefault="00FB604C" w:rsidP="00FB604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267B1584" w14:textId="77777777" w:rsidR="00FB604C" w:rsidRPr="006B646F" w:rsidRDefault="00FB604C" w:rsidP="00FB604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/>
          <w:sz w:val="22"/>
          <w:szCs w:val="22"/>
        </w:rPr>
      </w:pPr>
      <w:r w:rsidRPr="006B646F">
        <w:rPr>
          <w:rFonts w:ascii="Helvetica" w:hAnsi="Helvetica" w:cs="Helvetica"/>
          <w:b/>
          <w:sz w:val="22"/>
          <w:szCs w:val="22"/>
        </w:rPr>
        <w:t xml:space="preserve">Die weiteren Platzierungen des </w:t>
      </w:r>
      <w:proofErr w:type="spellStart"/>
      <w:r w:rsidRPr="006B646F">
        <w:rPr>
          <w:rFonts w:ascii="Helvetica" w:hAnsi="Helvetica" w:cs="Helvetica"/>
          <w:b/>
          <w:sz w:val="22"/>
          <w:szCs w:val="22"/>
        </w:rPr>
        <w:t>ZwickRoell</w:t>
      </w:r>
      <w:proofErr w:type="spellEnd"/>
      <w:r w:rsidRPr="006B646F">
        <w:rPr>
          <w:rFonts w:ascii="Helvetica" w:hAnsi="Helvetica" w:cs="Helvetica"/>
          <w:b/>
          <w:sz w:val="22"/>
          <w:szCs w:val="22"/>
        </w:rPr>
        <w:t xml:space="preserve"> Gewinnspiels</w:t>
      </w:r>
    </w:p>
    <w:p w14:paraId="5AF527E4" w14:textId="77777777" w:rsidR="00FB604C" w:rsidRPr="006B646F" w:rsidRDefault="00FB604C" w:rsidP="00FB604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  <w:sz w:val="22"/>
          <w:szCs w:val="22"/>
        </w:rPr>
      </w:pPr>
    </w:p>
    <w:p w14:paraId="52AADAEA" w14:textId="0A0845D9" w:rsidR="00970576" w:rsidRDefault="00FB604C" w:rsidP="00FB604C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</w:rPr>
      </w:pPr>
      <w:r w:rsidRPr="006B646F">
        <w:rPr>
          <w:rFonts w:ascii="Helvetica" w:hAnsi="Helvetica" w:cs="Helvetica"/>
          <w:bCs/>
          <w:sz w:val="22"/>
          <w:szCs w:val="22"/>
        </w:rPr>
        <w:t xml:space="preserve">Platz 2 belegt das Zentrallabor GmbH Leipzig, das einen Härteprüfer aus dem Jahr 1957 besitzt. Der Preis: ein portables Rockwell Härteprüfgerät N4A. Und Platz 3 geht an die </w:t>
      </w:r>
      <w:proofErr w:type="gramStart"/>
      <w:r w:rsidRPr="006B646F">
        <w:rPr>
          <w:rFonts w:ascii="Helvetica" w:hAnsi="Helvetica" w:cs="Helvetica"/>
          <w:bCs/>
          <w:sz w:val="22"/>
          <w:szCs w:val="22"/>
        </w:rPr>
        <w:t>HWG Horst</w:t>
      </w:r>
      <w:proofErr w:type="gramEnd"/>
      <w:r w:rsidRPr="006B646F">
        <w:rPr>
          <w:rFonts w:ascii="Helvetica" w:hAnsi="Helvetica" w:cs="Helvetica"/>
          <w:bCs/>
          <w:sz w:val="22"/>
          <w:szCs w:val="22"/>
        </w:rPr>
        <w:t xml:space="preserve"> Weidner GmbH aus Renningen in Baden-Württemberg. Sie hat eine Maschine aus dem Jahr 1958. Ihr Gewinn: drei Härtevergleichsplatten</w:t>
      </w:r>
      <w:r w:rsidRPr="00FB604C">
        <w:rPr>
          <w:rFonts w:ascii="Helvetica" w:hAnsi="Helvetica" w:cs="Helvetica"/>
          <w:bCs/>
        </w:rPr>
        <w:t>.</w:t>
      </w:r>
    </w:p>
    <w:p w14:paraId="4B8AA9EE" w14:textId="77777777" w:rsidR="00970576" w:rsidRDefault="00970576" w:rsidP="00970576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</w:rPr>
      </w:pPr>
    </w:p>
    <w:p w14:paraId="7846DA5C" w14:textId="77777777" w:rsidR="00970576" w:rsidRDefault="00970576" w:rsidP="00970576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</w:rPr>
      </w:pPr>
    </w:p>
    <w:p w14:paraId="5362AE32" w14:textId="77777777" w:rsidR="00970576" w:rsidRDefault="00970576" w:rsidP="00970576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</w:rPr>
      </w:pPr>
    </w:p>
    <w:p w14:paraId="1F23437D" w14:textId="77777777" w:rsidR="00970576" w:rsidRPr="00970576" w:rsidRDefault="00970576" w:rsidP="00970576">
      <w:pPr>
        <w:tabs>
          <w:tab w:val="left" w:pos="9072"/>
        </w:tabs>
        <w:spacing w:line="360" w:lineRule="auto"/>
        <w:ind w:right="142"/>
        <w:rPr>
          <w:rFonts w:ascii="Helvetica" w:hAnsi="Helvetica" w:cs="Helvetica"/>
          <w:bCs/>
        </w:rPr>
      </w:pPr>
    </w:p>
    <w:p w14:paraId="562C1116" w14:textId="67C3B2A1" w:rsidR="00A3572A" w:rsidRDefault="00A3572A" w:rsidP="00970576">
      <w:pPr>
        <w:tabs>
          <w:tab w:val="left" w:pos="9072"/>
        </w:tabs>
        <w:spacing w:line="360" w:lineRule="auto"/>
        <w:ind w:right="142"/>
        <w:rPr>
          <w:rFonts w:ascii="Helvetica" w:hAnsi="Helvetica" w:cs="Arial"/>
          <w:color w:val="000000" w:themeColor="text1"/>
          <w:sz w:val="22"/>
          <w:szCs w:val="22"/>
        </w:rPr>
      </w:pPr>
    </w:p>
    <w:p w14:paraId="36D699BB" w14:textId="77777777" w:rsidR="00A3572A" w:rsidRDefault="00A3572A" w:rsidP="00377A61">
      <w:pPr>
        <w:spacing w:line="360" w:lineRule="auto"/>
        <w:rPr>
          <w:rFonts w:ascii="Helvetica" w:hAnsi="Helvetica" w:cs="Arial"/>
          <w:color w:val="000000" w:themeColor="text1"/>
          <w:sz w:val="22"/>
          <w:szCs w:val="22"/>
        </w:rPr>
      </w:pPr>
    </w:p>
    <w:p w14:paraId="2E236684" w14:textId="77777777" w:rsidR="00A3572A" w:rsidRDefault="00A3572A" w:rsidP="00377A61">
      <w:pPr>
        <w:spacing w:line="360" w:lineRule="auto"/>
        <w:rPr>
          <w:rFonts w:ascii="Helvetica" w:hAnsi="Helvetica" w:cs="Arial"/>
          <w:color w:val="000000" w:themeColor="text1"/>
          <w:sz w:val="22"/>
          <w:szCs w:val="22"/>
        </w:rPr>
      </w:pPr>
    </w:p>
    <w:p w14:paraId="65133091" w14:textId="1E9426F0" w:rsidR="00A3572A" w:rsidRDefault="00A3572A" w:rsidP="00377A61">
      <w:pPr>
        <w:spacing w:line="360" w:lineRule="auto"/>
        <w:rPr>
          <w:rFonts w:ascii="Helvetica" w:hAnsi="Helvetica" w:cs="Arial"/>
          <w:color w:val="000000" w:themeColor="text1"/>
          <w:sz w:val="22"/>
          <w:szCs w:val="22"/>
        </w:rPr>
      </w:pPr>
      <w:r w:rsidRPr="00371D66">
        <w:rPr>
          <w:rFonts w:ascii="Helvetica" w:hAnsi="Helvetica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AE0B1" wp14:editId="46D31B9D">
                <wp:simplePos x="0" y="0"/>
                <wp:positionH relativeFrom="margin">
                  <wp:posOffset>-1270</wp:posOffset>
                </wp:positionH>
                <wp:positionV relativeFrom="paragraph">
                  <wp:posOffset>0</wp:posOffset>
                </wp:positionV>
                <wp:extent cx="5623560" cy="1752600"/>
                <wp:effectExtent l="0" t="0" r="0" b="0"/>
                <wp:wrapSquare wrapText="bothSides"/>
                <wp:docPr id="5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175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2ACAE" w14:textId="77777777" w:rsidR="005D79FE" w:rsidRPr="004E1F17" w:rsidRDefault="00BC7614" w:rsidP="00C175A1">
                            <w:pPr>
                              <w:spacing w:line="360" w:lineRule="auto"/>
                              <w:rPr>
                                <w:rFonts w:ascii="Helvetica" w:hAnsi="Helvetica" w:cs="Helvetic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Kontakt Zwick</w:t>
                            </w:r>
                            <w:r w:rsidR="002B1BC6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Roell</w:t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ab/>
                              <w:t>Kontakt Pressea</w:t>
                            </w:r>
                            <w:r w:rsidR="005D79FE" w:rsidRPr="004E1F17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gentur</w:t>
                            </w:r>
                          </w:p>
                          <w:p w14:paraId="7DD76F57" w14:textId="77777777" w:rsidR="005D79FE" w:rsidRPr="004E1F17" w:rsidRDefault="005D79FE" w:rsidP="006834E5">
                            <w:pPr>
                              <w:ind w:left="993" w:right="-7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Zwick</w:t>
                            </w:r>
                            <w:r w:rsidR="009E1035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Roell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GmbH &amp; Co</w:t>
                            </w:r>
                            <w:r w:rsidR="008B5ADE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.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 KG</w:t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9813C9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44100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awikom gmbh</w:t>
                            </w:r>
                          </w:p>
                          <w:p w14:paraId="4CD75E88" w14:textId="77777777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Wolfgang Mörsch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67239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Verena Hladik</w:t>
                            </w:r>
                          </w:p>
                          <w:p w14:paraId="7D52600B" w14:textId="77777777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August-Nagel-Str. 11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Otto-Hahn-Ring 3-5</w:t>
                            </w:r>
                          </w:p>
                          <w:p w14:paraId="5C3B81A0" w14:textId="2449077D" w:rsidR="005D79FE" w:rsidRPr="004E1F17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89079 Ulm</w:t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3F2A2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  <w:t>64653 Lorsch</w:t>
                            </w:r>
                          </w:p>
                          <w:p w14:paraId="71E8CC3C" w14:textId="6C4D750A" w:rsidR="005D79FE" w:rsidRDefault="005D79FE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T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el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: +49 (0) 7305-10-</w:t>
                            </w:r>
                            <w:r w:rsidR="00F41242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11</w:t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763 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ab/>
                            </w:r>
                            <w:r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T</w:t>
                            </w:r>
                            <w:r w:rsidR="00EB15CA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el</w:t>
                            </w:r>
                            <w:r w:rsidR="004E432C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: +49 (0) 6251-17550-1</w:t>
                            </w:r>
                            <w:r w:rsidR="00672397" w:rsidRPr="004E1F17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0C3865A2" w14:textId="77777777" w:rsidR="004E1F17" w:rsidRPr="004E1F17" w:rsidRDefault="004E1F17" w:rsidP="006834E5">
                            <w:pPr>
                              <w:ind w:left="993" w:hanging="993"/>
                              <w:jc w:val="both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14:paraId="0AF01655" w14:textId="6AF90CD7" w:rsidR="005D79FE" w:rsidRPr="00364AF9" w:rsidRDefault="005D79FE" w:rsidP="006834E5">
                            <w:pPr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wolfgang.moersch@zwick</w:t>
                              </w:r>
                              <w:r w:rsidR="00DB5C34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roell.com</w:t>
                              </w:r>
                            </w:hyperlink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1C37"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8E1C37"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="008E1C37"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hyperlink r:id="rId11" w:history="1">
                              <w:r w:rsidR="00672397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verena.hladik</w:t>
                              </w:r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@awikom.de</w:t>
                              </w:r>
                            </w:hyperlink>
                          </w:p>
                          <w:p w14:paraId="37956A29" w14:textId="47759372" w:rsidR="005D79FE" w:rsidRPr="00364AF9" w:rsidRDefault="005D79FE" w:rsidP="006834E5">
                            <w:pPr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www.zwick</w:t>
                              </w:r>
                              <w:r w:rsidR="001A22ED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roell</w:t>
                              </w:r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.</w:t>
                              </w:r>
                              <w:r w:rsidR="001A22ED"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com</w:t>
                              </w:r>
                            </w:hyperlink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364AF9">
                              <w:rPr>
                                <w:rFonts w:ascii="Helvetica" w:hAnsi="Helvetica" w:cs="Helvetica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hyperlink r:id="rId13" w:history="1">
                              <w:r w:rsidRPr="00364AF9">
                                <w:rPr>
                                  <w:rStyle w:val="Hyperlink"/>
                                  <w:rFonts w:ascii="Helvetica" w:hAnsi="Helvetica" w:cs="Helvetica"/>
                                  <w:color w:val="C00000"/>
                                  <w:sz w:val="22"/>
                                  <w:szCs w:val="22"/>
                                  <w:u w:val="none"/>
                                </w:rPr>
                                <w:t>www.awikom.de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AE0B1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-.1pt;margin-top:0;width:442.8pt;height:13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OK6DQIAAAEEAAAOAAAAZHJzL2Uyb0RvYy54bWysU9uO0zAQfUfiHyy/06Sl7S5R09XS1SKk&#10;ZUFa+ADHcS7C8Zix22T5esZ22y3whnixPDPJmTlnjjc306DZQaHrwZR8Pss5U0ZC3Zu25N++3r+5&#10;5sx5YWqhwaiSPyvHb7avX21GW6gFdKBrhYxAjCtGW/LOe1tkmZOdGoSbgVWGig3gIDyF2GY1ipHQ&#10;B50t8nydjYC1RZDKOcrepSLfRvymUdJ/bhqnPNMlp9l8PDGeVTiz7UYULQrb9fI4hviHKQbRG2p6&#10;hroTXrA99n9BDb1EcND4mYQhg6bppYociM08/4PNUyesilxIHGfPMrn/BysfD0/2CzI/vYeJFhhJ&#10;OPsA8rtjBnadMK26RYSxU6KmxvMgWTZaVxx/DVK7wgWQavwENS1Z7D1EoKnBIahCPBmh0wKez6Kr&#10;yTNJydV68Xa1ppKk2vxqtVjncS2ZKE6/W3T+g4KBhUvJkbYa4cXhwfkwjihOn4RuDnRf3/daxyA4&#10;Se00soMgD1Rtoqj3A82acterPLUUBaXJLyl9miJ6MSDERr+BaxNaGAjN0hwhE9UJgiRp/FRNVAwq&#10;VVA/k04IyYf0bujSAf7kbCQPltz92AtUnOmPhrR+N18ug2ljsFxdLSjAy0p1WRFGElTJPWfpuvPJ&#10;6HuLfdtRp0TdwC3tp+mjci9THecmn0WexzcRjHwZx69eXu72FwAAAP//AwBQSwMEFAAGAAgAAAAh&#10;ADIJv4zdAAAABgEAAA8AAABkcnMvZG93bnJldi54bWxMj0FLw0AUhO+C/2F5grd2Y9A2pHkpIggq&#10;VbDVnrfZ1ySYfRt2N03sr3c96XGYYeabYj2ZTpzI+dYyws08AUFcWd1yjfCxe5xlIHxQrFVnmRC+&#10;ycO6vLwoVK7tyO902oZaxBL2uUJoQuhzKX3VkFF+bnvi6B2tMypE6WqpnRpjuelkmiQLaVTLcaFR&#10;PT00VH1tB4Ow4Zdnddxlr+dzOoyf+6fl+LZxiNdX0/0KRKAp/IXhFz+iQxmZDnZg7UWHMEtjECH+&#10;iWaW3d2COCCky0UCsizkf/zyBwAA//8DAFBLAQItABQABgAIAAAAIQC2gziS/gAAAOEBAAATAAAA&#10;AAAAAAAAAAAAAAAAAABbQ29udGVudF9UeXBlc10ueG1sUEsBAi0AFAAGAAgAAAAhADj9If/WAAAA&#10;lAEAAAsAAAAAAAAAAAAAAAAALwEAAF9yZWxzLy5yZWxzUEsBAi0AFAAGAAgAAAAhAMfk4roNAgAA&#10;AQQAAA4AAAAAAAAAAAAAAAAALgIAAGRycy9lMm9Eb2MueG1sUEsBAi0AFAAGAAgAAAAhADIJv4zd&#10;AAAABgEAAA8AAAAAAAAAAAAAAAAAZwQAAGRycy9kb3ducmV2LnhtbFBLBQYAAAAABAAEAPMAAABx&#10;BQAAAAA=&#10;" fillcolor="#d8d8d8 [2732]" stroked="f">
                <v:textbox>
                  <w:txbxContent>
                    <w:p w14:paraId="49F2ACAE" w14:textId="77777777" w:rsidR="005D79FE" w:rsidRPr="004E1F17" w:rsidRDefault="00BC7614" w:rsidP="00C175A1">
                      <w:pPr>
                        <w:spacing w:line="360" w:lineRule="auto"/>
                        <w:rPr>
                          <w:rFonts w:ascii="Helvetica" w:hAnsi="Helvetica" w:cs="Helvetica"/>
                          <w:b/>
                          <w:bCs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Kontakt Zwick</w:t>
                      </w:r>
                      <w:r w:rsidR="002B1BC6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Roell</w:t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</w:r>
                      <w:r w:rsidR="004E432C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ab/>
                        <w:t>Kontakt Pressea</w:t>
                      </w:r>
                      <w:r w:rsidR="005D79FE" w:rsidRPr="004E1F17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gentur</w:t>
                      </w:r>
                    </w:p>
                    <w:p w14:paraId="7DD76F57" w14:textId="77777777" w:rsidR="005D79FE" w:rsidRPr="004E1F17" w:rsidRDefault="005D79FE" w:rsidP="006834E5">
                      <w:pPr>
                        <w:ind w:left="993" w:right="-7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Zwick</w:t>
                      </w:r>
                      <w:r w:rsidR="009E1035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Roell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GmbH &amp; Co</w:t>
                      </w:r>
                      <w:r w:rsidR="008B5ADE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.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 KG</w:t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9813C9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44100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awikom gmbh</w:t>
                      </w:r>
                    </w:p>
                    <w:p w14:paraId="4CD75E88" w14:textId="77777777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Wolfgang Mörsch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67239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Verena Hladik</w:t>
                      </w:r>
                    </w:p>
                    <w:p w14:paraId="7D52600B" w14:textId="77777777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August-Nagel-Str. 11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Otto-Hahn-Ring 3-5</w:t>
                      </w:r>
                    </w:p>
                    <w:p w14:paraId="5C3B81A0" w14:textId="2449077D" w:rsidR="005D79FE" w:rsidRPr="004E1F17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89079 Ulm</w:t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3F2A2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  <w:t>64653 Lorsch</w:t>
                      </w:r>
                    </w:p>
                    <w:p w14:paraId="71E8CC3C" w14:textId="6C4D750A" w:rsidR="005D79FE" w:rsidRDefault="005D79FE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T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el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: +49 (0) 7305-10-</w:t>
                      </w:r>
                      <w:r w:rsidR="00F41242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11</w:t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763 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ab/>
                      </w:r>
                      <w:r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T</w:t>
                      </w:r>
                      <w:r w:rsidR="00EB15CA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el</w:t>
                      </w:r>
                      <w:r w:rsidR="004E432C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: +49 (0) 6251-17550-1</w:t>
                      </w:r>
                      <w:r w:rsidR="00672397" w:rsidRPr="004E1F17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0</w:t>
                      </w:r>
                    </w:p>
                    <w:p w14:paraId="0C3865A2" w14:textId="77777777" w:rsidR="004E1F17" w:rsidRPr="004E1F17" w:rsidRDefault="004E1F17" w:rsidP="006834E5">
                      <w:pPr>
                        <w:ind w:left="993" w:hanging="993"/>
                        <w:jc w:val="both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  <w:p w14:paraId="0AF01655" w14:textId="6AF90CD7" w:rsidR="005D79FE" w:rsidRPr="00364AF9" w:rsidRDefault="005D79FE" w:rsidP="006834E5">
                      <w:pPr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</w:pPr>
                      <w:hyperlink r:id="rId14" w:history="1"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wolfgang.moersch@zwick</w:t>
                        </w:r>
                        <w:r w:rsidR="00DB5C34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roell.com</w:t>
                        </w:r>
                      </w:hyperlink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="008E1C37"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8E1C37"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="008E1C37"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hyperlink r:id="rId15" w:history="1">
                        <w:r w:rsidR="00672397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verena.hladik</w:t>
                        </w:r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@awikom.de</w:t>
                        </w:r>
                      </w:hyperlink>
                    </w:p>
                    <w:p w14:paraId="37956A29" w14:textId="47759372" w:rsidR="005D79FE" w:rsidRPr="00364AF9" w:rsidRDefault="005D79FE" w:rsidP="006834E5">
                      <w:pPr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</w:pPr>
                      <w:hyperlink r:id="rId16" w:history="1"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www.zwick</w:t>
                        </w:r>
                        <w:r w:rsidR="001A22ED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roell</w:t>
                        </w:r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.</w:t>
                        </w:r>
                        <w:r w:rsidR="001A22ED"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com</w:t>
                        </w:r>
                      </w:hyperlink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364AF9">
                        <w:rPr>
                          <w:rFonts w:ascii="Helvetica" w:hAnsi="Helvetica" w:cs="Helvetica"/>
                          <w:color w:val="C00000"/>
                          <w:sz w:val="22"/>
                          <w:szCs w:val="22"/>
                        </w:rPr>
                        <w:tab/>
                      </w:r>
                      <w:hyperlink r:id="rId17" w:history="1">
                        <w:r w:rsidRPr="00364AF9">
                          <w:rPr>
                            <w:rStyle w:val="Hyperlink"/>
                            <w:rFonts w:ascii="Helvetica" w:hAnsi="Helvetica" w:cs="Helvetica"/>
                            <w:color w:val="C00000"/>
                            <w:sz w:val="22"/>
                            <w:szCs w:val="22"/>
                            <w:u w:val="none"/>
                          </w:rPr>
                          <w:t>www.awikom.de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4DC2F6" w14:textId="77777777" w:rsidR="002D6D64" w:rsidRDefault="002D6D64" w:rsidP="002D6D64">
      <w:pPr>
        <w:spacing w:line="360" w:lineRule="auto"/>
        <w:rPr>
          <w:rFonts w:ascii="Helvetica" w:hAnsi="Helvetica" w:cs="Arial"/>
          <w:b/>
          <w:bCs/>
          <w:color w:val="000000" w:themeColor="text1"/>
          <w:sz w:val="18"/>
          <w:szCs w:val="18"/>
        </w:rPr>
      </w:pPr>
    </w:p>
    <w:p w14:paraId="39C48660" w14:textId="77777777" w:rsidR="002D6D64" w:rsidRPr="00BA10AD" w:rsidRDefault="002D6D64" w:rsidP="00377A61">
      <w:pPr>
        <w:spacing w:line="360" w:lineRule="auto"/>
        <w:rPr>
          <w:rFonts w:ascii="Helvetica" w:hAnsi="Helvetica" w:cs="Arial"/>
          <w:color w:val="000000" w:themeColor="text1"/>
          <w:sz w:val="22"/>
          <w:szCs w:val="22"/>
        </w:rPr>
      </w:pPr>
    </w:p>
    <w:p w14:paraId="59B66541" w14:textId="4C14E0B6" w:rsidR="00BA10AD" w:rsidRDefault="00BA10AD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  <w:r>
        <w:rPr>
          <w:rFonts w:ascii="Helvetica" w:hAnsi="Helvetica" w:cs="Arial"/>
          <w:b/>
          <w:noProof/>
          <w:sz w:val="22"/>
          <w:szCs w:val="22"/>
        </w:rPr>
        <w:drawing>
          <wp:inline distT="0" distB="0" distL="0" distR="0" wp14:anchorId="415C2C98" wp14:editId="5F1E8051">
            <wp:extent cx="1714500" cy="2570662"/>
            <wp:effectExtent l="0" t="0" r="0" b="1270"/>
            <wp:docPr id="4500316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31631" name="Grafik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91" cy="25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E082" w14:textId="77777777" w:rsidR="009760DA" w:rsidRDefault="009760DA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18660B7F" w14:textId="77777777" w:rsidR="00FB604C" w:rsidRDefault="00FB604C" w:rsidP="00FB604C">
      <w:pPr>
        <w:spacing w:line="276" w:lineRule="auto"/>
        <w:rPr>
          <w:rFonts w:ascii="Helvetica" w:hAnsi="Helvetica" w:cs="Arial"/>
          <w:color w:val="000000" w:themeColor="text1"/>
          <w:sz w:val="18"/>
          <w:szCs w:val="18"/>
        </w:rPr>
      </w:pPr>
      <w:r w:rsidRPr="002D6D64">
        <w:rPr>
          <w:rFonts w:ascii="Helvetica" w:hAnsi="Helvetica" w:cs="Arial"/>
          <w:b/>
          <w:bCs/>
          <w:color w:val="000000" w:themeColor="text1"/>
          <w:sz w:val="18"/>
          <w:szCs w:val="18"/>
        </w:rPr>
        <w:t>Bildunterschrift</w:t>
      </w:r>
      <w:r w:rsidRPr="002D6D64">
        <w:rPr>
          <w:rFonts w:ascii="Helvetica" w:hAnsi="Helvetica" w:cs="Arial"/>
          <w:color w:val="000000" w:themeColor="text1"/>
          <w:sz w:val="18"/>
          <w:szCs w:val="18"/>
        </w:rPr>
        <w:t xml:space="preserve">: </w:t>
      </w:r>
      <w:r w:rsidRPr="00FB604C">
        <w:rPr>
          <w:rFonts w:ascii="Helvetica" w:hAnsi="Helvetica" w:cs="Arial"/>
          <w:color w:val="000000" w:themeColor="text1"/>
          <w:sz w:val="18"/>
          <w:szCs w:val="18"/>
        </w:rPr>
        <w:t xml:space="preserve">Die Härteprüfmaschine, mit der die Oerlikon Textile GmbH gewonnen hat: </w:t>
      </w:r>
    </w:p>
    <w:p w14:paraId="62BD192A" w14:textId="1DD3D6CA" w:rsidR="00FB604C" w:rsidRPr="002D6D64" w:rsidRDefault="00FB604C" w:rsidP="00FB604C">
      <w:pPr>
        <w:spacing w:line="276" w:lineRule="auto"/>
        <w:rPr>
          <w:rFonts w:ascii="Helvetica" w:hAnsi="Helvetica" w:cs="Arial"/>
          <w:color w:val="000000" w:themeColor="text1"/>
          <w:sz w:val="18"/>
          <w:szCs w:val="18"/>
        </w:rPr>
      </w:pPr>
      <w:r w:rsidRPr="00FB604C">
        <w:rPr>
          <w:rFonts w:ascii="Helvetica" w:hAnsi="Helvetica" w:cs="Arial"/>
          <w:color w:val="000000" w:themeColor="text1"/>
          <w:sz w:val="18"/>
          <w:szCs w:val="18"/>
        </w:rPr>
        <w:t>eine Dia 2R der Otto Wolpert-Werke aus dem Jahr 1954.</w:t>
      </w:r>
      <w:r w:rsidRPr="002D6D64">
        <w:rPr>
          <w:rFonts w:ascii="Helvetica" w:hAnsi="Helvetica" w:cs="Arial"/>
          <w:color w:val="000000" w:themeColor="text1"/>
          <w:sz w:val="18"/>
          <w:szCs w:val="18"/>
        </w:rPr>
        <w:t xml:space="preserve"> </w:t>
      </w:r>
      <w:r>
        <w:rPr>
          <w:rFonts w:ascii="Helvetica" w:hAnsi="Helvetica" w:cs="Arial"/>
          <w:color w:val="000000" w:themeColor="text1"/>
          <w:sz w:val="18"/>
          <w:szCs w:val="18"/>
        </w:rPr>
        <w:t>(</w:t>
      </w:r>
      <w:r w:rsidRPr="002D6D64">
        <w:rPr>
          <w:rFonts w:ascii="Helvetica" w:hAnsi="Helvetica" w:cs="Arial"/>
          <w:color w:val="000000" w:themeColor="text1"/>
          <w:sz w:val="18"/>
          <w:szCs w:val="18"/>
        </w:rPr>
        <w:t>Bild</w:t>
      </w:r>
      <w:r>
        <w:rPr>
          <w:rFonts w:ascii="Helvetica" w:hAnsi="Helvetica" w:cs="Arial"/>
          <w:color w:val="000000" w:themeColor="text1"/>
          <w:sz w:val="18"/>
          <w:szCs w:val="18"/>
        </w:rPr>
        <w:t>quelle</w:t>
      </w:r>
      <w:r w:rsidRPr="002D6D64">
        <w:rPr>
          <w:rFonts w:ascii="Helvetica" w:hAnsi="Helvetica" w:cs="Arial"/>
          <w:color w:val="000000" w:themeColor="text1"/>
          <w:sz w:val="18"/>
          <w:szCs w:val="18"/>
        </w:rPr>
        <w:t xml:space="preserve">: </w:t>
      </w:r>
      <w:proofErr w:type="spellStart"/>
      <w:r w:rsidRPr="002D6D64">
        <w:rPr>
          <w:rFonts w:ascii="Helvetica" w:hAnsi="Helvetica" w:cs="Arial"/>
          <w:color w:val="000000" w:themeColor="text1"/>
          <w:sz w:val="18"/>
          <w:szCs w:val="18"/>
        </w:rPr>
        <w:t>ZwickRoell</w:t>
      </w:r>
      <w:proofErr w:type="spellEnd"/>
      <w:r w:rsidRPr="002D6D64">
        <w:rPr>
          <w:rFonts w:ascii="Helvetica" w:hAnsi="Helvetica" w:cs="Arial"/>
          <w:color w:val="000000" w:themeColor="text1"/>
          <w:sz w:val="18"/>
          <w:szCs w:val="18"/>
        </w:rPr>
        <w:t xml:space="preserve"> GmbH &amp; Co. KG</w:t>
      </w:r>
      <w:r>
        <w:rPr>
          <w:rFonts w:ascii="Helvetica" w:hAnsi="Helvetica" w:cs="Arial"/>
          <w:color w:val="000000" w:themeColor="text1"/>
          <w:sz w:val="18"/>
          <w:szCs w:val="18"/>
        </w:rPr>
        <w:t>)</w:t>
      </w:r>
    </w:p>
    <w:p w14:paraId="1373597F" w14:textId="77777777" w:rsidR="009760DA" w:rsidRDefault="009760DA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21E2E210" w14:textId="2D78322B" w:rsidR="00BA10AD" w:rsidRDefault="00BA10AD" w:rsidP="00377A61">
      <w:pPr>
        <w:spacing w:line="360" w:lineRule="auto"/>
        <w:rPr>
          <w:rFonts w:ascii="Helvetica" w:hAnsi="Helvetica" w:cs="Arial"/>
          <w:b/>
          <w:bCs/>
          <w:color w:val="C00000"/>
          <w:sz w:val="22"/>
          <w:szCs w:val="22"/>
        </w:rPr>
      </w:pPr>
    </w:p>
    <w:p w14:paraId="02631AD9" w14:textId="028E5C38" w:rsidR="000566F5" w:rsidRPr="000566F5" w:rsidRDefault="000566F5" w:rsidP="007A1D3C">
      <w:pPr>
        <w:spacing w:line="360" w:lineRule="auto"/>
        <w:rPr>
          <w:rFonts w:ascii="Helvetica" w:eastAsiaTheme="minorEastAsia" w:hAnsi="Helvetica" w:cs="Arial"/>
          <w:bCs/>
          <w:vanish/>
          <w:sz w:val="22"/>
          <w:szCs w:val="22"/>
        </w:rPr>
      </w:pPr>
      <w:r w:rsidRPr="000566F5">
        <w:rPr>
          <w:rFonts w:ascii="Helvetica" w:eastAsiaTheme="minorEastAsia" w:hAnsi="Helvetica" w:cs="Arial"/>
          <w:bCs/>
          <w:vanish/>
          <w:sz w:val="22"/>
          <w:szCs w:val="22"/>
        </w:rPr>
        <w:t>Formularbeginn</w:t>
      </w:r>
    </w:p>
    <w:p w14:paraId="60C1282B" w14:textId="32B46771" w:rsidR="00A3591E" w:rsidRPr="00E5745B" w:rsidRDefault="000566F5" w:rsidP="00E5745B">
      <w:pPr>
        <w:spacing w:line="300" w:lineRule="auto"/>
        <w:rPr>
          <w:rFonts w:ascii="Helvetica" w:eastAsiaTheme="minorEastAsia" w:hAnsi="Helvetica" w:cs="Arial"/>
          <w:bCs/>
          <w:sz w:val="22"/>
          <w:szCs w:val="22"/>
        </w:rPr>
      </w:pPr>
      <w:r w:rsidRPr="000566F5">
        <w:rPr>
          <w:rFonts w:ascii="Helvetica" w:eastAsiaTheme="minorEastAsia" w:hAnsi="Helvetica" w:cs="Arial"/>
          <w:bCs/>
          <w:vanish/>
          <w:sz w:val="22"/>
          <w:szCs w:val="22"/>
        </w:rPr>
        <w:t>Formularende</w:t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26A9EB0F" wp14:editId="4C896AB7">
            <wp:extent cx="3594100" cy="2692400"/>
            <wp:effectExtent l="0" t="0" r="0" b="0"/>
            <wp:docPr id="104819757" name="Grafik 10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9757" name="Grafik 10" descr="Ein Bild, das Fenster, Im Haus, Statu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46C0E1A1" wp14:editId="4634EE91">
            <wp:extent cx="3594100" cy="2692400"/>
            <wp:effectExtent l="0" t="0" r="0" b="0"/>
            <wp:docPr id="1549433860" name="Grafik 8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33860" name="Grafik 8" descr="Ein Bild, das Fenster, Im Haus, Statu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83F52EB" wp14:editId="6AFB371B">
            <wp:extent cx="3594100" cy="2692400"/>
            <wp:effectExtent l="0" t="0" r="0" b="0"/>
            <wp:docPr id="1135828068" name="Grafik 7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28068" name="Grafik 7" descr="Ein Bild, das Fenster, Im Haus, Statu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34196DA" wp14:editId="0235EF10">
            <wp:extent cx="3594100" cy="2692400"/>
            <wp:effectExtent l="0" t="0" r="0" b="0"/>
            <wp:docPr id="1229796010" name="Grafik 6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96010" name="Grafik 6" descr="Ein Bild, das Fenster, Im Haus, Statu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73876933" wp14:editId="0718F9A2">
            <wp:extent cx="3594100" cy="2692400"/>
            <wp:effectExtent l="0" t="0" r="0" b="0"/>
            <wp:docPr id="552927911" name="Grafik 5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27911" name="Grafik 5" descr="Ein Bild, das Fenster, Im Haus, Statu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2AFBA657" wp14:editId="2B1BF976">
            <wp:extent cx="3594100" cy="2692400"/>
            <wp:effectExtent l="0" t="0" r="0" b="0"/>
            <wp:docPr id="981473784" name="Grafik 4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73784" name="Grafik 4" descr="Ein Bild, das Fenster, Im Haus, Statu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91E">
        <w:rPr>
          <w:rFonts w:ascii="Helvetica" w:eastAsiaTheme="minorEastAsia" w:hAnsi="Helvetica" w:cs="Arial"/>
          <w:bCs/>
          <w:noProof/>
          <w:vanish/>
          <w:sz w:val="22"/>
          <w:szCs w:val="22"/>
        </w:rPr>
        <w:drawing>
          <wp:inline distT="0" distB="0" distL="0" distR="0" wp14:anchorId="662506D1" wp14:editId="0F53351F">
            <wp:extent cx="3594100" cy="2692400"/>
            <wp:effectExtent l="0" t="0" r="0" b="0"/>
            <wp:docPr id="85923867" name="Grafik 11" descr="Ein Bild, das Fenster, Im Haus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3867" name="Grafik 11" descr="Ein Bild, das Fenster, Im Haus, Statue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EFC6" w14:textId="5C08ECED" w:rsidR="00026C02" w:rsidRPr="004E1F17" w:rsidRDefault="00FB604C" w:rsidP="00026C02">
      <w:pPr>
        <w:pStyle w:val="KeinLeerraum"/>
        <w:spacing w:line="480" w:lineRule="auto"/>
        <w:rPr>
          <w:rFonts w:ascii="Helvetica" w:hAnsi="Helvetica" w:cs="Arial"/>
          <w:b/>
          <w:bCs/>
          <w:color w:val="C00000"/>
        </w:rPr>
      </w:pPr>
      <w:r>
        <w:rPr>
          <w:rFonts w:ascii="Helvetica" w:hAnsi="Helvetica" w:cs="Arial"/>
          <w:b/>
          <w:bCs/>
          <w:color w:val="C00000"/>
        </w:rPr>
        <w:t>Ü</w:t>
      </w:r>
      <w:r w:rsidR="00026C02" w:rsidRPr="004E1F17">
        <w:rPr>
          <w:rFonts w:ascii="Helvetica" w:hAnsi="Helvetica" w:cs="Arial"/>
          <w:b/>
          <w:bCs/>
          <w:color w:val="C00000"/>
        </w:rPr>
        <w:t xml:space="preserve">ber die </w:t>
      </w:r>
      <w:proofErr w:type="spellStart"/>
      <w:r w:rsidR="00026C02" w:rsidRPr="004E1F17">
        <w:rPr>
          <w:rFonts w:ascii="Helvetica" w:hAnsi="Helvetica" w:cs="Arial"/>
          <w:b/>
          <w:bCs/>
          <w:color w:val="C00000"/>
        </w:rPr>
        <w:t>ZwickRoell</w:t>
      </w:r>
      <w:proofErr w:type="spellEnd"/>
      <w:r w:rsidR="00026C02" w:rsidRPr="004E1F17">
        <w:rPr>
          <w:rFonts w:ascii="Helvetica" w:hAnsi="Helvetica" w:cs="Arial"/>
          <w:b/>
          <w:bCs/>
          <w:color w:val="C00000"/>
        </w:rPr>
        <w:t xml:space="preserve"> Gruppe</w:t>
      </w:r>
    </w:p>
    <w:p w14:paraId="5691F333" w14:textId="3414E38C" w:rsidR="00AD59E1" w:rsidRPr="00FE37C6" w:rsidRDefault="00026C02" w:rsidP="00026C02">
      <w:pPr>
        <w:pStyle w:val="KeinLeerraum"/>
        <w:spacing w:line="360" w:lineRule="auto"/>
        <w:rPr>
          <w:rFonts w:ascii="Helvetica" w:hAnsi="Helvetica"/>
          <w:b/>
          <w:bCs/>
          <w:u w:val="single"/>
        </w:rPr>
      </w:pP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>ZwickRoell ist weltweit führend in der Material- und Bauteilprüfung</w:t>
      </w:r>
      <w:r w:rsidR="0021067D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und 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>Kunden profitieren von über 160 Jahren Erfahrung in unterschiedliche</w:t>
      </w:r>
      <w:r w:rsidR="0021067D">
        <w:rPr>
          <w:rStyle w:val="Hyperlink"/>
          <w:rFonts w:ascii="Helvetica" w:hAnsi="Helvetica" w:cs="Helvetica-Bold"/>
          <w:color w:val="000000" w:themeColor="text1"/>
          <w:u w:val="none"/>
        </w:rPr>
        <w:t>n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Branchen. Im Geschäftsjahr 202</w:t>
      </w:r>
      <w:r w:rsidR="00605A8B">
        <w:rPr>
          <w:rStyle w:val="Hyperlink"/>
          <w:rFonts w:ascii="Helvetica" w:hAnsi="Helvetica" w:cs="Helvetica-Bold"/>
          <w:color w:val="000000" w:themeColor="text1"/>
          <w:u w:val="none"/>
        </w:rPr>
        <w:t>3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erzielte das Unternehmen einen Umsatz von </w:t>
      </w:r>
      <w:r w:rsidR="00605A8B">
        <w:rPr>
          <w:rStyle w:val="Hyperlink"/>
          <w:rFonts w:ascii="Helvetica" w:hAnsi="Helvetica" w:cs="Helvetica-Bold"/>
          <w:color w:val="000000" w:themeColor="text1"/>
          <w:u w:val="none"/>
        </w:rPr>
        <w:t>304</w:t>
      </w:r>
      <w:r w:rsidRPr="00576D29">
        <w:rPr>
          <w:rStyle w:val="Hyperlink"/>
          <w:rFonts w:ascii="Helvetica" w:hAnsi="Helvetica" w:cs="Helvetica-Bold"/>
          <w:color w:val="000000" w:themeColor="text1"/>
          <w:u w:val="none"/>
        </w:rPr>
        <w:t xml:space="preserve"> Mio. EUR. Die Firmengruppe ZwickRoell besitzt Produktionsstandorte in Deutschland, Österreich, Großbritannien und China sowie Niederlassungen und </w:t>
      </w:r>
      <w:r w:rsidRPr="00576D29">
        <w:rPr>
          <w:rStyle w:val="Hyperlink"/>
          <w:rFonts w:ascii="Helvetica" w:hAnsi="Helvetica"/>
          <w:color w:val="000000" w:themeColor="text1"/>
          <w:u w:val="none"/>
        </w:rPr>
        <w:t>Vertretungen in 56 weiteren Ländern. Aktuell zählt ZwickRoell mehr als 1.800 Mitarbeiterinnen und Mitarbeiter, davon arbeiten 1.200 Beschäftigte am Standort in Ulm</w:t>
      </w:r>
      <w:r w:rsidR="0021067D">
        <w:rPr>
          <w:rStyle w:val="Hyperlink"/>
          <w:rFonts w:ascii="Helvetica" w:hAnsi="Helvetica"/>
          <w:color w:val="000000" w:themeColor="text1"/>
          <w:u w:val="none"/>
        </w:rPr>
        <w:t xml:space="preserve">. </w:t>
      </w:r>
      <w:r w:rsidRPr="00576D29">
        <w:rPr>
          <w:rStyle w:val="Hyperlink"/>
          <w:rFonts w:ascii="Helvetica" w:hAnsi="Helvetica"/>
          <w:color w:val="000000" w:themeColor="text1"/>
          <w:u w:val="none"/>
        </w:rPr>
        <w:t>Weitere Informationen auf</w:t>
      </w:r>
      <w:r w:rsidRPr="00576D29">
        <w:rPr>
          <w:rStyle w:val="Hyperlink"/>
          <w:rFonts w:ascii="Helvetica" w:hAnsi="Helvetica"/>
          <w:color w:val="000000" w:themeColor="text1"/>
        </w:rPr>
        <w:t xml:space="preserve"> </w:t>
      </w:r>
      <w:hyperlink r:id="rId20" w:history="1">
        <w:r w:rsidRPr="00576D29">
          <w:rPr>
            <w:rStyle w:val="Hyperlink"/>
            <w:rFonts w:ascii="Helvetica" w:hAnsi="Helvetica"/>
            <w:color w:val="C00000"/>
          </w:rPr>
          <w:t>www.zwickroell.com</w:t>
        </w:r>
      </w:hyperlink>
    </w:p>
    <w:sectPr w:rsidR="00AD59E1" w:rsidRPr="00FE37C6" w:rsidSect="005D0817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pgSz w:w="11900" w:h="16840"/>
      <w:pgMar w:top="1376" w:right="1552" w:bottom="412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9D3DB" w14:textId="77777777" w:rsidR="00130BE8" w:rsidRDefault="00130BE8" w:rsidP="006543AA">
      <w:r>
        <w:separator/>
      </w:r>
    </w:p>
  </w:endnote>
  <w:endnote w:type="continuationSeparator" w:id="0">
    <w:p w14:paraId="2500DE68" w14:textId="77777777" w:rsidR="00130BE8" w:rsidRDefault="00130BE8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Helvetica"/>
    <w:panose1 w:val="00000000000000000000"/>
    <w:charset w:val="00"/>
    <w:family w:val="roman"/>
    <w:notTrueType/>
    <w:pitch w:val="default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6195" w14:textId="77777777" w:rsidR="00E07C73" w:rsidRPr="00E07C73" w:rsidRDefault="00E07C73">
    <w:pPr>
      <w:pStyle w:val="Fuzeile"/>
      <w:jc w:val="right"/>
      <w:rPr>
        <w:color w:val="FF0000"/>
      </w:rPr>
    </w:pPr>
    <w:r w:rsidRPr="00E07C73">
      <w:rPr>
        <w:color w:val="FF0000"/>
        <w:sz w:val="20"/>
        <w:szCs w:val="20"/>
      </w:rPr>
      <w:t xml:space="preserve"> </w:t>
    </w:r>
    <w:r w:rsidR="004B2A97" w:rsidRPr="00E07C73">
      <w:rPr>
        <w:color w:val="FF0000"/>
        <w:sz w:val="20"/>
        <w:szCs w:val="20"/>
      </w:rPr>
      <w:fldChar w:fldCharType="begin"/>
    </w:r>
    <w:r w:rsidRPr="00E07C73">
      <w:rPr>
        <w:color w:val="FF0000"/>
        <w:sz w:val="20"/>
        <w:szCs w:val="20"/>
      </w:rPr>
      <w:instrText>PAGE \* Arabisch</w:instrText>
    </w:r>
    <w:r w:rsidR="004B2A97" w:rsidRPr="00E07C73">
      <w:rPr>
        <w:color w:val="FF0000"/>
        <w:sz w:val="20"/>
        <w:szCs w:val="20"/>
      </w:rPr>
      <w:fldChar w:fldCharType="separate"/>
    </w:r>
    <w:r w:rsidR="00796ABB">
      <w:rPr>
        <w:b/>
        <w:bCs/>
        <w:noProof/>
        <w:color w:val="FF0000"/>
        <w:sz w:val="20"/>
        <w:szCs w:val="20"/>
      </w:rPr>
      <w:t>Fehler! Unbekanntes Schalterargument.</w:t>
    </w:r>
    <w:r w:rsidR="004B2A97" w:rsidRPr="00E07C73">
      <w:rPr>
        <w:color w:val="FF0000"/>
        <w:sz w:val="20"/>
        <w:szCs w:val="20"/>
      </w:rPr>
      <w:fldChar w:fldCharType="end"/>
    </w:r>
  </w:p>
  <w:p w14:paraId="12FF9874" w14:textId="77777777" w:rsidR="00E07C73" w:rsidRDefault="00E07C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4333B" w14:textId="77777777" w:rsidR="005D79FE" w:rsidRPr="00DC794A" w:rsidRDefault="005D79FE" w:rsidP="002D1EB6">
    <w:pPr>
      <w:jc w:val="both"/>
      <w:rPr>
        <w:rFonts w:ascii="Arial" w:hAnsi="Arial" w:cs="Arial"/>
        <w:b/>
        <w:color w:val="CC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0DAA5" w14:textId="77777777" w:rsidR="00130BE8" w:rsidRDefault="00130BE8" w:rsidP="006543AA">
      <w:r>
        <w:separator/>
      </w:r>
    </w:p>
  </w:footnote>
  <w:footnote w:type="continuationSeparator" w:id="0">
    <w:p w14:paraId="4162233C" w14:textId="77777777" w:rsidR="00130BE8" w:rsidRDefault="00130BE8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02"/>
      <w:gridCol w:w="2095"/>
      <w:gridCol w:w="3401"/>
    </w:tblGrid>
    <w:tr w:rsidR="005D79FE" w:rsidRPr="008E0D90" w14:paraId="202E4878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3B59786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882D223" w14:textId="77777777" w:rsidR="005D79FE" w:rsidRDefault="00A81918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EndPr/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DC45643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64253E37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A9EEE73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E2E76DD" w14:textId="77777777" w:rsidR="005D79FE" w:rsidRDefault="005D79FE">
          <w:pPr>
            <w:rPr>
              <w:rFonts w:ascii="Cambria" w:hAnsi="Cambria"/>
              <w:color w:val="4F81BD" w:themeColor="accent1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792C1E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3D09D86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8D931" w14:textId="77777777" w:rsidR="001E43C3" w:rsidRDefault="005D79FE" w:rsidP="00B651BE">
    <w:pPr>
      <w:pStyle w:val="Kopfzeile"/>
      <w:rPr>
        <w:noProof/>
      </w:rPr>
    </w:pPr>
    <w:r>
      <w:rPr>
        <w:rFonts w:hint="eastAsia"/>
        <w:noProof/>
      </w:rPr>
      <w:drawing>
        <wp:inline distT="0" distB="0" distL="0" distR="0" wp14:anchorId="2A1953C1" wp14:editId="28AEDEDE">
          <wp:extent cx="1600443" cy="361504"/>
          <wp:effectExtent l="0" t="0" r="635" b="0"/>
          <wp:docPr id="2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Bild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443" cy="361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rPr>
        <w:noProof/>
      </w:rPr>
      <w:t xml:space="preserve">        </w:t>
    </w:r>
    <w:r w:rsidR="001E43C3">
      <w:rPr>
        <w:noProof/>
      </w:rPr>
      <w:t xml:space="preserve">                                                     </w:t>
    </w:r>
  </w:p>
  <w:p w14:paraId="43711FF7" w14:textId="77777777" w:rsidR="005D79FE" w:rsidRPr="001E43C3" w:rsidRDefault="00BF2961">
    <w:pPr>
      <w:pStyle w:val="Kopfzeile"/>
      <w:rPr>
        <w:b/>
        <w:bCs/>
        <w:noProof/>
        <w:color w:val="FF0000"/>
        <w:sz w:val="32"/>
        <w:szCs w:val="32"/>
      </w:rPr>
    </w:pPr>
    <w:r>
      <w:rPr>
        <w:noProof/>
      </w:rPr>
      <w:t xml:space="preserve">                         </w:t>
    </w:r>
    <w:r w:rsidR="00E469C0">
      <w:rPr>
        <w:noProof/>
      </w:rPr>
      <w:t xml:space="preserve">                                           </w:t>
    </w:r>
    <w:r>
      <w:rPr>
        <w:noProof/>
      </w:rPr>
      <w:t xml:space="preserve">                        </w:t>
    </w:r>
  </w:p>
  <w:p w14:paraId="7CD0868D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2A2A9" w14:textId="77777777" w:rsidR="00A3572A" w:rsidRDefault="005D79FE" w:rsidP="006543AA">
    <w:pPr>
      <w:pStyle w:val="Kopfzeile"/>
    </w:pPr>
    <w:r>
      <w:rPr>
        <w:rFonts w:hint="eastAsia"/>
        <w:noProof/>
      </w:rPr>
      <w:drawing>
        <wp:inline distT="0" distB="0" distL="0" distR="0" wp14:anchorId="57A8B6A0" wp14:editId="7E72F901">
          <wp:extent cx="1600443" cy="361504"/>
          <wp:effectExtent l="0" t="0" r="0" b="0"/>
          <wp:docPr id="27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443" cy="361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t xml:space="preserve">       </w:t>
    </w:r>
    <w:r w:rsidR="0020297A">
      <w:t xml:space="preserve">      </w:t>
    </w:r>
  </w:p>
  <w:p w14:paraId="361A8514" w14:textId="77777777" w:rsidR="00A3572A" w:rsidRDefault="00A3572A" w:rsidP="006543AA">
    <w:pPr>
      <w:pStyle w:val="Kopfzeile"/>
    </w:pPr>
  </w:p>
  <w:p w14:paraId="3D0A3499" w14:textId="77777777" w:rsidR="00D60A71" w:rsidRDefault="00D60A71" w:rsidP="006543AA">
    <w:pPr>
      <w:pStyle w:val="Kopfzeile"/>
    </w:pPr>
  </w:p>
  <w:p w14:paraId="725B74F7" w14:textId="60D713AC" w:rsidR="005D79FE" w:rsidRDefault="0020297A" w:rsidP="006543AA">
    <w:pPr>
      <w:pStyle w:val="Kopfzeile"/>
    </w:pPr>
    <w:r>
      <w:t xml:space="preserve">                             </w:t>
    </w:r>
    <w:r w:rsidR="00BF2961">
      <w:t xml:space="preserve">     </w:t>
    </w:r>
    <w:r w:rsidR="00E469C0">
      <w:t xml:space="preserve">                                                       </w:t>
    </w:r>
    <w:r w:rsidR="00BF2961">
      <w:t xml:space="preserve">                                               </w:t>
    </w:r>
  </w:p>
  <w:p w14:paraId="1C652855" w14:textId="74F3C528" w:rsidR="005D79FE" w:rsidRPr="00D60A71" w:rsidRDefault="00D1716C" w:rsidP="00D60A71">
    <w:pPr>
      <w:pStyle w:val="Kopfzeile"/>
      <w:tabs>
        <w:tab w:val="right" w:pos="9639"/>
      </w:tabs>
      <w:rPr>
        <w:rFonts w:ascii="Arial" w:hAnsi="Arial"/>
        <w:b/>
        <w:bCs/>
        <w:color w:val="CC0000"/>
        <w:sz w:val="34"/>
        <w:szCs w:val="34"/>
      </w:rPr>
    </w:pPr>
    <w:r>
      <w:rPr>
        <w:rFonts w:ascii="Arial" w:hAnsi="Arial"/>
        <w:b/>
        <w:color w:val="CC0000"/>
        <w:sz w:val="34"/>
        <w:szCs w:val="34"/>
      </w:rPr>
      <w:t>PRESSEMITTEILUNG</w:t>
    </w:r>
    <w:r w:rsidR="005D79FE" w:rsidRPr="009E67E5">
      <w:rPr>
        <w:rFonts w:ascii="Arial" w:hAnsi="Arial"/>
        <w:b/>
        <w:color w:val="CC0000"/>
        <w:sz w:val="36"/>
        <w:szCs w:val="36"/>
      </w:rPr>
      <w:tab/>
    </w:r>
  </w:p>
  <w:p w14:paraId="6FC8FF52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ECC9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ECD5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E9E47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7083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D493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1703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8097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3286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8C4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EEE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C1C87"/>
    <w:multiLevelType w:val="hybridMultilevel"/>
    <w:tmpl w:val="ED28A95E"/>
    <w:lvl w:ilvl="0" w:tplc="B7884D5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EF15A3"/>
    <w:multiLevelType w:val="hybridMultilevel"/>
    <w:tmpl w:val="83EEE4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2F14BC"/>
    <w:multiLevelType w:val="hybridMultilevel"/>
    <w:tmpl w:val="5672C3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B614A6"/>
    <w:multiLevelType w:val="hybridMultilevel"/>
    <w:tmpl w:val="BF968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6F0EE9"/>
    <w:multiLevelType w:val="hybridMultilevel"/>
    <w:tmpl w:val="18C0D35C"/>
    <w:lvl w:ilvl="0" w:tplc="304899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0FF425B3"/>
    <w:multiLevelType w:val="hybridMultilevel"/>
    <w:tmpl w:val="0338F4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B6EAC"/>
    <w:multiLevelType w:val="hybridMultilevel"/>
    <w:tmpl w:val="A308DCC6"/>
    <w:lvl w:ilvl="0" w:tplc="1FFED57C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51CFA"/>
    <w:multiLevelType w:val="hybridMultilevel"/>
    <w:tmpl w:val="B232B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BD6D02"/>
    <w:multiLevelType w:val="hybridMultilevel"/>
    <w:tmpl w:val="7708D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34D70"/>
    <w:multiLevelType w:val="hybridMultilevel"/>
    <w:tmpl w:val="9AF09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C4B3C"/>
    <w:multiLevelType w:val="hybridMultilevel"/>
    <w:tmpl w:val="E11ED7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DD5FCB"/>
    <w:multiLevelType w:val="hybridMultilevel"/>
    <w:tmpl w:val="81C4D2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0C299E"/>
    <w:multiLevelType w:val="hybridMultilevel"/>
    <w:tmpl w:val="99CED8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3934C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CC1329"/>
    <w:multiLevelType w:val="hybridMultilevel"/>
    <w:tmpl w:val="94A03D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44AD4"/>
    <w:multiLevelType w:val="hybridMultilevel"/>
    <w:tmpl w:val="C318E1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530C11"/>
    <w:multiLevelType w:val="hybridMultilevel"/>
    <w:tmpl w:val="0E52B3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9A2690"/>
    <w:multiLevelType w:val="hybridMultilevel"/>
    <w:tmpl w:val="2ED890A8"/>
    <w:lvl w:ilvl="0" w:tplc="4F782A7C">
      <w:start w:val="1"/>
      <w:numFmt w:val="decimal"/>
      <w:lvlText w:val="%1."/>
      <w:lvlJc w:val="left"/>
      <w:pPr>
        <w:ind w:left="400" w:hanging="360"/>
      </w:pPr>
      <w:rPr>
        <w:rFonts w:hint="default"/>
        <w:color w:val="auto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120" w:hanging="360"/>
      </w:pPr>
    </w:lvl>
    <w:lvl w:ilvl="2" w:tplc="0407001B" w:tentative="1">
      <w:start w:val="1"/>
      <w:numFmt w:val="lowerRoman"/>
      <w:lvlText w:val="%3."/>
      <w:lvlJc w:val="right"/>
      <w:pPr>
        <w:ind w:left="1840" w:hanging="180"/>
      </w:pPr>
    </w:lvl>
    <w:lvl w:ilvl="3" w:tplc="0407000F" w:tentative="1">
      <w:start w:val="1"/>
      <w:numFmt w:val="decimal"/>
      <w:lvlText w:val="%4."/>
      <w:lvlJc w:val="left"/>
      <w:pPr>
        <w:ind w:left="2560" w:hanging="360"/>
      </w:pPr>
    </w:lvl>
    <w:lvl w:ilvl="4" w:tplc="04070019" w:tentative="1">
      <w:start w:val="1"/>
      <w:numFmt w:val="lowerLetter"/>
      <w:lvlText w:val="%5."/>
      <w:lvlJc w:val="left"/>
      <w:pPr>
        <w:ind w:left="3280" w:hanging="360"/>
      </w:pPr>
    </w:lvl>
    <w:lvl w:ilvl="5" w:tplc="0407001B" w:tentative="1">
      <w:start w:val="1"/>
      <w:numFmt w:val="lowerRoman"/>
      <w:lvlText w:val="%6."/>
      <w:lvlJc w:val="right"/>
      <w:pPr>
        <w:ind w:left="4000" w:hanging="180"/>
      </w:pPr>
    </w:lvl>
    <w:lvl w:ilvl="6" w:tplc="0407000F" w:tentative="1">
      <w:start w:val="1"/>
      <w:numFmt w:val="decimal"/>
      <w:lvlText w:val="%7."/>
      <w:lvlJc w:val="left"/>
      <w:pPr>
        <w:ind w:left="4720" w:hanging="360"/>
      </w:pPr>
    </w:lvl>
    <w:lvl w:ilvl="7" w:tplc="04070019" w:tentative="1">
      <w:start w:val="1"/>
      <w:numFmt w:val="lowerLetter"/>
      <w:lvlText w:val="%8."/>
      <w:lvlJc w:val="left"/>
      <w:pPr>
        <w:ind w:left="5440" w:hanging="360"/>
      </w:pPr>
    </w:lvl>
    <w:lvl w:ilvl="8" w:tplc="0407001B" w:tentative="1">
      <w:start w:val="1"/>
      <w:numFmt w:val="lowerRoman"/>
      <w:lvlText w:val="%9."/>
      <w:lvlJc w:val="right"/>
      <w:pPr>
        <w:ind w:left="6160" w:hanging="180"/>
      </w:pPr>
    </w:lvl>
  </w:abstractNum>
  <w:num w:numId="1" w16cid:durableId="1288389008">
    <w:abstractNumId w:val="20"/>
  </w:num>
  <w:num w:numId="2" w16cid:durableId="3897005">
    <w:abstractNumId w:val="24"/>
  </w:num>
  <w:num w:numId="3" w16cid:durableId="922105935">
    <w:abstractNumId w:val="21"/>
  </w:num>
  <w:num w:numId="4" w16cid:durableId="825126210">
    <w:abstractNumId w:val="14"/>
  </w:num>
  <w:num w:numId="5" w16cid:durableId="448355634">
    <w:abstractNumId w:val="29"/>
  </w:num>
  <w:num w:numId="6" w16cid:durableId="1355230120">
    <w:abstractNumId w:val="10"/>
  </w:num>
  <w:num w:numId="7" w16cid:durableId="1213077653">
    <w:abstractNumId w:val="27"/>
  </w:num>
  <w:num w:numId="8" w16cid:durableId="341012505">
    <w:abstractNumId w:val="9"/>
  </w:num>
  <w:num w:numId="9" w16cid:durableId="1965454071">
    <w:abstractNumId w:val="7"/>
  </w:num>
  <w:num w:numId="10" w16cid:durableId="2147044100">
    <w:abstractNumId w:val="6"/>
  </w:num>
  <w:num w:numId="11" w16cid:durableId="1486237918">
    <w:abstractNumId w:val="5"/>
  </w:num>
  <w:num w:numId="12" w16cid:durableId="565187632">
    <w:abstractNumId w:val="4"/>
  </w:num>
  <w:num w:numId="13" w16cid:durableId="72943547">
    <w:abstractNumId w:val="8"/>
  </w:num>
  <w:num w:numId="14" w16cid:durableId="2115980881">
    <w:abstractNumId w:val="3"/>
  </w:num>
  <w:num w:numId="15" w16cid:durableId="788814974">
    <w:abstractNumId w:val="2"/>
  </w:num>
  <w:num w:numId="16" w16cid:durableId="1523974551">
    <w:abstractNumId w:val="1"/>
  </w:num>
  <w:num w:numId="17" w16cid:durableId="1786462337">
    <w:abstractNumId w:val="0"/>
  </w:num>
  <w:num w:numId="18" w16cid:durableId="1949311879">
    <w:abstractNumId w:val="16"/>
  </w:num>
  <w:num w:numId="19" w16cid:durableId="596328370">
    <w:abstractNumId w:val="26"/>
  </w:num>
  <w:num w:numId="20" w16cid:durableId="1534345041">
    <w:abstractNumId w:val="11"/>
  </w:num>
  <w:num w:numId="21" w16cid:durableId="1669938665">
    <w:abstractNumId w:val="12"/>
  </w:num>
  <w:num w:numId="22" w16cid:durableId="864170724">
    <w:abstractNumId w:val="28"/>
  </w:num>
  <w:num w:numId="23" w16cid:durableId="1398167649">
    <w:abstractNumId w:val="13"/>
  </w:num>
  <w:num w:numId="24" w16cid:durableId="2050258101">
    <w:abstractNumId w:val="23"/>
  </w:num>
  <w:num w:numId="25" w16cid:durableId="1565145451">
    <w:abstractNumId w:val="15"/>
  </w:num>
  <w:num w:numId="26" w16cid:durableId="1983653922">
    <w:abstractNumId w:val="18"/>
  </w:num>
  <w:num w:numId="27" w16cid:durableId="691423447">
    <w:abstractNumId w:val="19"/>
  </w:num>
  <w:num w:numId="28" w16cid:durableId="1768959261">
    <w:abstractNumId w:val="17"/>
  </w:num>
  <w:num w:numId="29" w16cid:durableId="856121355">
    <w:abstractNumId w:val="25"/>
  </w:num>
  <w:num w:numId="30" w16cid:durableId="208910707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3AA"/>
    <w:rsid w:val="00001108"/>
    <w:rsid w:val="00003FEE"/>
    <w:rsid w:val="00004927"/>
    <w:rsid w:val="00007BE1"/>
    <w:rsid w:val="00015E71"/>
    <w:rsid w:val="0001668B"/>
    <w:rsid w:val="00022459"/>
    <w:rsid w:val="00023675"/>
    <w:rsid w:val="00026C02"/>
    <w:rsid w:val="00031C00"/>
    <w:rsid w:val="000329D8"/>
    <w:rsid w:val="00032A9A"/>
    <w:rsid w:val="00034819"/>
    <w:rsid w:val="000363A1"/>
    <w:rsid w:val="000463FD"/>
    <w:rsid w:val="00046FEF"/>
    <w:rsid w:val="000566F5"/>
    <w:rsid w:val="000577C1"/>
    <w:rsid w:val="000602CF"/>
    <w:rsid w:val="00061981"/>
    <w:rsid w:val="0006458D"/>
    <w:rsid w:val="00065298"/>
    <w:rsid w:val="00066E90"/>
    <w:rsid w:val="00072FD2"/>
    <w:rsid w:val="00073609"/>
    <w:rsid w:val="0007408E"/>
    <w:rsid w:val="000746A4"/>
    <w:rsid w:val="00077116"/>
    <w:rsid w:val="0008117E"/>
    <w:rsid w:val="00081985"/>
    <w:rsid w:val="00086BC0"/>
    <w:rsid w:val="00090EBA"/>
    <w:rsid w:val="000957CA"/>
    <w:rsid w:val="000A2E71"/>
    <w:rsid w:val="000A4026"/>
    <w:rsid w:val="000A41CF"/>
    <w:rsid w:val="000A4EB2"/>
    <w:rsid w:val="000A676D"/>
    <w:rsid w:val="000A7898"/>
    <w:rsid w:val="000B224E"/>
    <w:rsid w:val="000B23B3"/>
    <w:rsid w:val="000C03BC"/>
    <w:rsid w:val="000C2472"/>
    <w:rsid w:val="000C7ACF"/>
    <w:rsid w:val="000E0605"/>
    <w:rsid w:val="000E0ACB"/>
    <w:rsid w:val="000E2163"/>
    <w:rsid w:val="000E461B"/>
    <w:rsid w:val="000F052D"/>
    <w:rsid w:val="000F5095"/>
    <w:rsid w:val="001029A1"/>
    <w:rsid w:val="00103962"/>
    <w:rsid w:val="00104F9E"/>
    <w:rsid w:val="001065B3"/>
    <w:rsid w:val="0010715A"/>
    <w:rsid w:val="001120DC"/>
    <w:rsid w:val="00112695"/>
    <w:rsid w:val="001158AE"/>
    <w:rsid w:val="001179B3"/>
    <w:rsid w:val="0012371D"/>
    <w:rsid w:val="00124D21"/>
    <w:rsid w:val="00130BE8"/>
    <w:rsid w:val="00136C10"/>
    <w:rsid w:val="00137BFA"/>
    <w:rsid w:val="001501F0"/>
    <w:rsid w:val="00152A87"/>
    <w:rsid w:val="0015412B"/>
    <w:rsid w:val="00155A63"/>
    <w:rsid w:val="001567B9"/>
    <w:rsid w:val="00165202"/>
    <w:rsid w:val="0016656D"/>
    <w:rsid w:val="00174231"/>
    <w:rsid w:val="00174892"/>
    <w:rsid w:val="00183A11"/>
    <w:rsid w:val="001874E2"/>
    <w:rsid w:val="001875AC"/>
    <w:rsid w:val="00192639"/>
    <w:rsid w:val="00194405"/>
    <w:rsid w:val="00196278"/>
    <w:rsid w:val="00196F01"/>
    <w:rsid w:val="001A00DD"/>
    <w:rsid w:val="001A22ED"/>
    <w:rsid w:val="001A7B79"/>
    <w:rsid w:val="001B1109"/>
    <w:rsid w:val="001B2669"/>
    <w:rsid w:val="001B6E7F"/>
    <w:rsid w:val="001B7E84"/>
    <w:rsid w:val="001C756C"/>
    <w:rsid w:val="001E1206"/>
    <w:rsid w:val="001E1241"/>
    <w:rsid w:val="001E43C3"/>
    <w:rsid w:val="001E6C01"/>
    <w:rsid w:val="001E75CF"/>
    <w:rsid w:val="001F238A"/>
    <w:rsid w:val="001F276B"/>
    <w:rsid w:val="001F3DF5"/>
    <w:rsid w:val="00201622"/>
    <w:rsid w:val="00201B67"/>
    <w:rsid w:val="0020297A"/>
    <w:rsid w:val="00203B82"/>
    <w:rsid w:val="0021067D"/>
    <w:rsid w:val="00212C1D"/>
    <w:rsid w:val="002161F7"/>
    <w:rsid w:val="00221CDF"/>
    <w:rsid w:val="00222559"/>
    <w:rsid w:val="00223F33"/>
    <w:rsid w:val="00225917"/>
    <w:rsid w:val="00226427"/>
    <w:rsid w:val="0023117D"/>
    <w:rsid w:val="00233F83"/>
    <w:rsid w:val="00240CAC"/>
    <w:rsid w:val="00241538"/>
    <w:rsid w:val="00245F10"/>
    <w:rsid w:val="00252763"/>
    <w:rsid w:val="00260539"/>
    <w:rsid w:val="00260FB3"/>
    <w:rsid w:val="0026479E"/>
    <w:rsid w:val="002653FE"/>
    <w:rsid w:val="002668A9"/>
    <w:rsid w:val="00267F13"/>
    <w:rsid w:val="00270EF7"/>
    <w:rsid w:val="002725BB"/>
    <w:rsid w:val="002743D8"/>
    <w:rsid w:val="00284B95"/>
    <w:rsid w:val="00290989"/>
    <w:rsid w:val="0029107C"/>
    <w:rsid w:val="0029603D"/>
    <w:rsid w:val="00297542"/>
    <w:rsid w:val="002A3558"/>
    <w:rsid w:val="002A6529"/>
    <w:rsid w:val="002B07AA"/>
    <w:rsid w:val="002B1AEA"/>
    <w:rsid w:val="002B1BC6"/>
    <w:rsid w:val="002B239E"/>
    <w:rsid w:val="002B500B"/>
    <w:rsid w:val="002B630E"/>
    <w:rsid w:val="002C0A64"/>
    <w:rsid w:val="002C1E38"/>
    <w:rsid w:val="002C3C31"/>
    <w:rsid w:val="002C6BAC"/>
    <w:rsid w:val="002D0F6D"/>
    <w:rsid w:val="002D14C6"/>
    <w:rsid w:val="002D1EB6"/>
    <w:rsid w:val="002D604E"/>
    <w:rsid w:val="002D6D64"/>
    <w:rsid w:val="002E19A6"/>
    <w:rsid w:val="002E2280"/>
    <w:rsid w:val="002E384C"/>
    <w:rsid w:val="002E4F9B"/>
    <w:rsid w:val="002F025F"/>
    <w:rsid w:val="002F07CF"/>
    <w:rsid w:val="0030655F"/>
    <w:rsid w:val="00315EA4"/>
    <w:rsid w:val="00316500"/>
    <w:rsid w:val="00320509"/>
    <w:rsid w:val="00325849"/>
    <w:rsid w:val="00326BE7"/>
    <w:rsid w:val="003306A3"/>
    <w:rsid w:val="003336A0"/>
    <w:rsid w:val="003341C6"/>
    <w:rsid w:val="00340609"/>
    <w:rsid w:val="00350370"/>
    <w:rsid w:val="00356341"/>
    <w:rsid w:val="00360220"/>
    <w:rsid w:val="00364AF9"/>
    <w:rsid w:val="00371D66"/>
    <w:rsid w:val="00373412"/>
    <w:rsid w:val="00377A61"/>
    <w:rsid w:val="00381885"/>
    <w:rsid w:val="003828A3"/>
    <w:rsid w:val="003842D6"/>
    <w:rsid w:val="003863BD"/>
    <w:rsid w:val="00387DA5"/>
    <w:rsid w:val="00394493"/>
    <w:rsid w:val="00394638"/>
    <w:rsid w:val="003B00EA"/>
    <w:rsid w:val="003B31A5"/>
    <w:rsid w:val="003B41D7"/>
    <w:rsid w:val="003B7A61"/>
    <w:rsid w:val="003C063F"/>
    <w:rsid w:val="003D0757"/>
    <w:rsid w:val="003D15C7"/>
    <w:rsid w:val="003D2F1C"/>
    <w:rsid w:val="003D5009"/>
    <w:rsid w:val="003D6DE2"/>
    <w:rsid w:val="003E78EE"/>
    <w:rsid w:val="003F2A2A"/>
    <w:rsid w:val="003F65DC"/>
    <w:rsid w:val="003F67A8"/>
    <w:rsid w:val="003F6BE9"/>
    <w:rsid w:val="003F6F0A"/>
    <w:rsid w:val="004008F5"/>
    <w:rsid w:val="0040200D"/>
    <w:rsid w:val="0040286A"/>
    <w:rsid w:val="0040376C"/>
    <w:rsid w:val="004065B8"/>
    <w:rsid w:val="004132F9"/>
    <w:rsid w:val="00424527"/>
    <w:rsid w:val="00425E50"/>
    <w:rsid w:val="00427197"/>
    <w:rsid w:val="00431916"/>
    <w:rsid w:val="00433CC7"/>
    <w:rsid w:val="00434139"/>
    <w:rsid w:val="00441002"/>
    <w:rsid w:val="00446C5A"/>
    <w:rsid w:val="00450588"/>
    <w:rsid w:val="0046035A"/>
    <w:rsid w:val="00460B92"/>
    <w:rsid w:val="00463341"/>
    <w:rsid w:val="00465C5B"/>
    <w:rsid w:val="004670F9"/>
    <w:rsid w:val="004674C0"/>
    <w:rsid w:val="00472213"/>
    <w:rsid w:val="004734E6"/>
    <w:rsid w:val="004746D8"/>
    <w:rsid w:val="004775E7"/>
    <w:rsid w:val="00482278"/>
    <w:rsid w:val="00487813"/>
    <w:rsid w:val="00496BD0"/>
    <w:rsid w:val="004A327E"/>
    <w:rsid w:val="004B2A97"/>
    <w:rsid w:val="004B797D"/>
    <w:rsid w:val="004C4057"/>
    <w:rsid w:val="004C4AF1"/>
    <w:rsid w:val="004C7064"/>
    <w:rsid w:val="004D050E"/>
    <w:rsid w:val="004E1F17"/>
    <w:rsid w:val="004E221A"/>
    <w:rsid w:val="004E432C"/>
    <w:rsid w:val="004E5C1E"/>
    <w:rsid w:val="004F0743"/>
    <w:rsid w:val="004F768A"/>
    <w:rsid w:val="00504F8C"/>
    <w:rsid w:val="00510AE4"/>
    <w:rsid w:val="00511792"/>
    <w:rsid w:val="00516EC8"/>
    <w:rsid w:val="00520086"/>
    <w:rsid w:val="0052065B"/>
    <w:rsid w:val="0052442A"/>
    <w:rsid w:val="005250ED"/>
    <w:rsid w:val="00526500"/>
    <w:rsid w:val="00536F9A"/>
    <w:rsid w:val="00537478"/>
    <w:rsid w:val="00542DF8"/>
    <w:rsid w:val="005436A0"/>
    <w:rsid w:val="00545818"/>
    <w:rsid w:val="00545E46"/>
    <w:rsid w:val="00550854"/>
    <w:rsid w:val="0055245A"/>
    <w:rsid w:val="00562C0D"/>
    <w:rsid w:val="0057249E"/>
    <w:rsid w:val="0057784B"/>
    <w:rsid w:val="00580D39"/>
    <w:rsid w:val="00582849"/>
    <w:rsid w:val="00583579"/>
    <w:rsid w:val="00583F24"/>
    <w:rsid w:val="00591CFF"/>
    <w:rsid w:val="00593CE8"/>
    <w:rsid w:val="00597848"/>
    <w:rsid w:val="005B4219"/>
    <w:rsid w:val="005B689D"/>
    <w:rsid w:val="005B7619"/>
    <w:rsid w:val="005C29A4"/>
    <w:rsid w:val="005C3BEE"/>
    <w:rsid w:val="005D034D"/>
    <w:rsid w:val="005D0817"/>
    <w:rsid w:val="005D08F4"/>
    <w:rsid w:val="005D2A94"/>
    <w:rsid w:val="005D3DC6"/>
    <w:rsid w:val="005D6222"/>
    <w:rsid w:val="005D6F89"/>
    <w:rsid w:val="005D79FE"/>
    <w:rsid w:val="005E21D2"/>
    <w:rsid w:val="005E39A9"/>
    <w:rsid w:val="005E7AB7"/>
    <w:rsid w:val="005F56EB"/>
    <w:rsid w:val="00605A8B"/>
    <w:rsid w:val="00605F0C"/>
    <w:rsid w:val="00606CD7"/>
    <w:rsid w:val="00610388"/>
    <w:rsid w:val="00611A9F"/>
    <w:rsid w:val="00612F82"/>
    <w:rsid w:val="006138A2"/>
    <w:rsid w:val="0061453E"/>
    <w:rsid w:val="00620D8D"/>
    <w:rsid w:val="00622021"/>
    <w:rsid w:val="00625820"/>
    <w:rsid w:val="00625C4C"/>
    <w:rsid w:val="0063054C"/>
    <w:rsid w:val="0063554E"/>
    <w:rsid w:val="00637D1C"/>
    <w:rsid w:val="00641CF8"/>
    <w:rsid w:val="00643F52"/>
    <w:rsid w:val="00647438"/>
    <w:rsid w:val="00650BBC"/>
    <w:rsid w:val="00653F6A"/>
    <w:rsid w:val="006543AA"/>
    <w:rsid w:val="00655CD7"/>
    <w:rsid w:val="00667BE4"/>
    <w:rsid w:val="00672397"/>
    <w:rsid w:val="00672B5D"/>
    <w:rsid w:val="006814FF"/>
    <w:rsid w:val="006834E5"/>
    <w:rsid w:val="006837D8"/>
    <w:rsid w:val="006853B4"/>
    <w:rsid w:val="006940E3"/>
    <w:rsid w:val="006B15ED"/>
    <w:rsid w:val="006B24A3"/>
    <w:rsid w:val="006B2D0F"/>
    <w:rsid w:val="006B31E8"/>
    <w:rsid w:val="006B49DC"/>
    <w:rsid w:val="006B5686"/>
    <w:rsid w:val="006B5F95"/>
    <w:rsid w:val="006B6289"/>
    <w:rsid w:val="006B646F"/>
    <w:rsid w:val="006B6B6F"/>
    <w:rsid w:val="006B7C90"/>
    <w:rsid w:val="006C4861"/>
    <w:rsid w:val="006D5F7A"/>
    <w:rsid w:val="006D6709"/>
    <w:rsid w:val="006E4276"/>
    <w:rsid w:val="006F07A7"/>
    <w:rsid w:val="006F2460"/>
    <w:rsid w:val="006F2C15"/>
    <w:rsid w:val="006F3F9C"/>
    <w:rsid w:val="006F63B2"/>
    <w:rsid w:val="0070364E"/>
    <w:rsid w:val="00705F6C"/>
    <w:rsid w:val="00707454"/>
    <w:rsid w:val="0071431C"/>
    <w:rsid w:val="00714E97"/>
    <w:rsid w:val="007153C9"/>
    <w:rsid w:val="00715496"/>
    <w:rsid w:val="00715C2E"/>
    <w:rsid w:val="007162B8"/>
    <w:rsid w:val="00717819"/>
    <w:rsid w:val="007219EA"/>
    <w:rsid w:val="007227BF"/>
    <w:rsid w:val="0072391D"/>
    <w:rsid w:val="00731141"/>
    <w:rsid w:val="0073558A"/>
    <w:rsid w:val="00737256"/>
    <w:rsid w:val="0074233C"/>
    <w:rsid w:val="007445EB"/>
    <w:rsid w:val="007448B9"/>
    <w:rsid w:val="00751C5D"/>
    <w:rsid w:val="00753D42"/>
    <w:rsid w:val="007605A8"/>
    <w:rsid w:val="00763866"/>
    <w:rsid w:val="00765772"/>
    <w:rsid w:val="007669A2"/>
    <w:rsid w:val="0077088A"/>
    <w:rsid w:val="007734CB"/>
    <w:rsid w:val="00781C6C"/>
    <w:rsid w:val="00786E9B"/>
    <w:rsid w:val="0079336E"/>
    <w:rsid w:val="00796ABB"/>
    <w:rsid w:val="00797889"/>
    <w:rsid w:val="007A1CE1"/>
    <w:rsid w:val="007A1D3C"/>
    <w:rsid w:val="007A2DF7"/>
    <w:rsid w:val="007A3518"/>
    <w:rsid w:val="007A7793"/>
    <w:rsid w:val="007B3DEB"/>
    <w:rsid w:val="007B55F3"/>
    <w:rsid w:val="007B727E"/>
    <w:rsid w:val="007C6E76"/>
    <w:rsid w:val="007C7F72"/>
    <w:rsid w:val="007E00D9"/>
    <w:rsid w:val="007E2728"/>
    <w:rsid w:val="007E463B"/>
    <w:rsid w:val="007E7FBC"/>
    <w:rsid w:val="007F0B15"/>
    <w:rsid w:val="007F6A4A"/>
    <w:rsid w:val="007F798E"/>
    <w:rsid w:val="0080006B"/>
    <w:rsid w:val="00805F8F"/>
    <w:rsid w:val="00817947"/>
    <w:rsid w:val="008216FB"/>
    <w:rsid w:val="00824296"/>
    <w:rsid w:val="00826775"/>
    <w:rsid w:val="00827698"/>
    <w:rsid w:val="0083192A"/>
    <w:rsid w:val="00832A1D"/>
    <w:rsid w:val="00835D24"/>
    <w:rsid w:val="00835DBE"/>
    <w:rsid w:val="0083654B"/>
    <w:rsid w:val="00846438"/>
    <w:rsid w:val="0084672A"/>
    <w:rsid w:val="00847079"/>
    <w:rsid w:val="008500D0"/>
    <w:rsid w:val="008519C0"/>
    <w:rsid w:val="00851EB5"/>
    <w:rsid w:val="00851FD3"/>
    <w:rsid w:val="008529E7"/>
    <w:rsid w:val="0085754C"/>
    <w:rsid w:val="00867051"/>
    <w:rsid w:val="00873E05"/>
    <w:rsid w:val="008747A3"/>
    <w:rsid w:val="00874B3F"/>
    <w:rsid w:val="0087712B"/>
    <w:rsid w:val="008819F9"/>
    <w:rsid w:val="00883A0C"/>
    <w:rsid w:val="008847F0"/>
    <w:rsid w:val="008870EB"/>
    <w:rsid w:val="008956EC"/>
    <w:rsid w:val="008A3057"/>
    <w:rsid w:val="008B232F"/>
    <w:rsid w:val="008B2AB0"/>
    <w:rsid w:val="008B5ADE"/>
    <w:rsid w:val="008C3816"/>
    <w:rsid w:val="008D0936"/>
    <w:rsid w:val="008D1873"/>
    <w:rsid w:val="008D5446"/>
    <w:rsid w:val="008D636E"/>
    <w:rsid w:val="008D7DC2"/>
    <w:rsid w:val="008E1954"/>
    <w:rsid w:val="008E1C37"/>
    <w:rsid w:val="008E3F15"/>
    <w:rsid w:val="008F1205"/>
    <w:rsid w:val="008F3AA1"/>
    <w:rsid w:val="008F3D3A"/>
    <w:rsid w:val="00904D64"/>
    <w:rsid w:val="009108B4"/>
    <w:rsid w:val="00911A89"/>
    <w:rsid w:val="00920A2B"/>
    <w:rsid w:val="00920FE5"/>
    <w:rsid w:val="00922A6B"/>
    <w:rsid w:val="0092478C"/>
    <w:rsid w:val="0092491B"/>
    <w:rsid w:val="009260A5"/>
    <w:rsid w:val="00926BFC"/>
    <w:rsid w:val="0092729C"/>
    <w:rsid w:val="009321BD"/>
    <w:rsid w:val="0094337A"/>
    <w:rsid w:val="00945C2D"/>
    <w:rsid w:val="00955600"/>
    <w:rsid w:val="00957865"/>
    <w:rsid w:val="009608B7"/>
    <w:rsid w:val="009619E6"/>
    <w:rsid w:val="009625D3"/>
    <w:rsid w:val="0096275A"/>
    <w:rsid w:val="00962D62"/>
    <w:rsid w:val="00970294"/>
    <w:rsid w:val="00970576"/>
    <w:rsid w:val="00973D48"/>
    <w:rsid w:val="00974758"/>
    <w:rsid w:val="009760DA"/>
    <w:rsid w:val="00976A2F"/>
    <w:rsid w:val="009813C9"/>
    <w:rsid w:val="009832F7"/>
    <w:rsid w:val="009863EF"/>
    <w:rsid w:val="009954CC"/>
    <w:rsid w:val="00995E7E"/>
    <w:rsid w:val="009A783B"/>
    <w:rsid w:val="009B13C3"/>
    <w:rsid w:val="009B4D79"/>
    <w:rsid w:val="009B5500"/>
    <w:rsid w:val="009B753A"/>
    <w:rsid w:val="009C304D"/>
    <w:rsid w:val="009C5440"/>
    <w:rsid w:val="009C571F"/>
    <w:rsid w:val="009C6D80"/>
    <w:rsid w:val="009D0E95"/>
    <w:rsid w:val="009D4D96"/>
    <w:rsid w:val="009D6403"/>
    <w:rsid w:val="009E0869"/>
    <w:rsid w:val="009E1035"/>
    <w:rsid w:val="009E19A2"/>
    <w:rsid w:val="009E3183"/>
    <w:rsid w:val="009E67E5"/>
    <w:rsid w:val="009F0FF8"/>
    <w:rsid w:val="009F376C"/>
    <w:rsid w:val="009F760D"/>
    <w:rsid w:val="009F7DDF"/>
    <w:rsid w:val="00A045D4"/>
    <w:rsid w:val="00A12EFE"/>
    <w:rsid w:val="00A15568"/>
    <w:rsid w:val="00A15BAB"/>
    <w:rsid w:val="00A202FC"/>
    <w:rsid w:val="00A24B99"/>
    <w:rsid w:val="00A26448"/>
    <w:rsid w:val="00A268D2"/>
    <w:rsid w:val="00A30A98"/>
    <w:rsid w:val="00A31522"/>
    <w:rsid w:val="00A31C34"/>
    <w:rsid w:val="00A35044"/>
    <w:rsid w:val="00A3572A"/>
    <w:rsid w:val="00A3591E"/>
    <w:rsid w:val="00A40B07"/>
    <w:rsid w:val="00A40E45"/>
    <w:rsid w:val="00A4436E"/>
    <w:rsid w:val="00A452B9"/>
    <w:rsid w:val="00A50079"/>
    <w:rsid w:val="00A52EA5"/>
    <w:rsid w:val="00A55B7A"/>
    <w:rsid w:val="00A60DFD"/>
    <w:rsid w:val="00A679D5"/>
    <w:rsid w:val="00A7084F"/>
    <w:rsid w:val="00A767D8"/>
    <w:rsid w:val="00A81918"/>
    <w:rsid w:val="00A820AD"/>
    <w:rsid w:val="00A8643F"/>
    <w:rsid w:val="00A8723E"/>
    <w:rsid w:val="00A93D34"/>
    <w:rsid w:val="00A93ED7"/>
    <w:rsid w:val="00AA49D9"/>
    <w:rsid w:val="00AA6E96"/>
    <w:rsid w:val="00AA71F6"/>
    <w:rsid w:val="00AB0992"/>
    <w:rsid w:val="00AB4863"/>
    <w:rsid w:val="00AB49F0"/>
    <w:rsid w:val="00AB4FC5"/>
    <w:rsid w:val="00AC2785"/>
    <w:rsid w:val="00AC2C9F"/>
    <w:rsid w:val="00AD0D6F"/>
    <w:rsid w:val="00AD1A9F"/>
    <w:rsid w:val="00AD53F6"/>
    <w:rsid w:val="00AD59E1"/>
    <w:rsid w:val="00AD5FD2"/>
    <w:rsid w:val="00AD72BB"/>
    <w:rsid w:val="00AE0A0B"/>
    <w:rsid w:val="00AE0A6B"/>
    <w:rsid w:val="00AF4D19"/>
    <w:rsid w:val="00B0103C"/>
    <w:rsid w:val="00B0741E"/>
    <w:rsid w:val="00B1008F"/>
    <w:rsid w:val="00B10A89"/>
    <w:rsid w:val="00B11366"/>
    <w:rsid w:val="00B121CC"/>
    <w:rsid w:val="00B125B1"/>
    <w:rsid w:val="00B13192"/>
    <w:rsid w:val="00B212F4"/>
    <w:rsid w:val="00B22C63"/>
    <w:rsid w:val="00B2482C"/>
    <w:rsid w:val="00B24DFA"/>
    <w:rsid w:val="00B2646A"/>
    <w:rsid w:val="00B26EDA"/>
    <w:rsid w:val="00B405FA"/>
    <w:rsid w:val="00B40D14"/>
    <w:rsid w:val="00B410D5"/>
    <w:rsid w:val="00B45097"/>
    <w:rsid w:val="00B471EF"/>
    <w:rsid w:val="00B51273"/>
    <w:rsid w:val="00B56450"/>
    <w:rsid w:val="00B57913"/>
    <w:rsid w:val="00B60EF7"/>
    <w:rsid w:val="00B64464"/>
    <w:rsid w:val="00B651BE"/>
    <w:rsid w:val="00B65740"/>
    <w:rsid w:val="00B70651"/>
    <w:rsid w:val="00B73431"/>
    <w:rsid w:val="00B77000"/>
    <w:rsid w:val="00B775FB"/>
    <w:rsid w:val="00B8348E"/>
    <w:rsid w:val="00B83B9A"/>
    <w:rsid w:val="00B85574"/>
    <w:rsid w:val="00B9496B"/>
    <w:rsid w:val="00BA10AD"/>
    <w:rsid w:val="00BA2DD1"/>
    <w:rsid w:val="00BA383B"/>
    <w:rsid w:val="00BB102F"/>
    <w:rsid w:val="00BB7DBD"/>
    <w:rsid w:val="00BC7614"/>
    <w:rsid w:val="00BD0E34"/>
    <w:rsid w:val="00BD120E"/>
    <w:rsid w:val="00BE290E"/>
    <w:rsid w:val="00BE6FC8"/>
    <w:rsid w:val="00BF1C78"/>
    <w:rsid w:val="00BF2961"/>
    <w:rsid w:val="00BF2A6F"/>
    <w:rsid w:val="00C01FEB"/>
    <w:rsid w:val="00C031FC"/>
    <w:rsid w:val="00C0557B"/>
    <w:rsid w:val="00C10972"/>
    <w:rsid w:val="00C10C71"/>
    <w:rsid w:val="00C117A9"/>
    <w:rsid w:val="00C11AB9"/>
    <w:rsid w:val="00C1524C"/>
    <w:rsid w:val="00C1690B"/>
    <w:rsid w:val="00C175A1"/>
    <w:rsid w:val="00C225FC"/>
    <w:rsid w:val="00C234A1"/>
    <w:rsid w:val="00C26721"/>
    <w:rsid w:val="00C276B5"/>
    <w:rsid w:val="00C322B7"/>
    <w:rsid w:val="00C32DB3"/>
    <w:rsid w:val="00C338F2"/>
    <w:rsid w:val="00C33B00"/>
    <w:rsid w:val="00C33C81"/>
    <w:rsid w:val="00C415A7"/>
    <w:rsid w:val="00C44254"/>
    <w:rsid w:val="00C47EA5"/>
    <w:rsid w:val="00C56693"/>
    <w:rsid w:val="00C676CF"/>
    <w:rsid w:val="00C726B9"/>
    <w:rsid w:val="00C75347"/>
    <w:rsid w:val="00C81C10"/>
    <w:rsid w:val="00C85877"/>
    <w:rsid w:val="00C9060D"/>
    <w:rsid w:val="00C908E3"/>
    <w:rsid w:val="00C91055"/>
    <w:rsid w:val="00C923C3"/>
    <w:rsid w:val="00C9785B"/>
    <w:rsid w:val="00CA2490"/>
    <w:rsid w:val="00CA4BFE"/>
    <w:rsid w:val="00CA4C04"/>
    <w:rsid w:val="00CA67C6"/>
    <w:rsid w:val="00CA7E1B"/>
    <w:rsid w:val="00CB3473"/>
    <w:rsid w:val="00CB4886"/>
    <w:rsid w:val="00CB6FFE"/>
    <w:rsid w:val="00CC2336"/>
    <w:rsid w:val="00CC43AA"/>
    <w:rsid w:val="00CC5BAA"/>
    <w:rsid w:val="00CD0D46"/>
    <w:rsid w:val="00CD244D"/>
    <w:rsid w:val="00CD5E9B"/>
    <w:rsid w:val="00CE26EE"/>
    <w:rsid w:val="00CE304C"/>
    <w:rsid w:val="00CE4B0C"/>
    <w:rsid w:val="00CE527F"/>
    <w:rsid w:val="00CE737B"/>
    <w:rsid w:val="00CF26A6"/>
    <w:rsid w:val="00CF5FF1"/>
    <w:rsid w:val="00D00791"/>
    <w:rsid w:val="00D02B4E"/>
    <w:rsid w:val="00D05773"/>
    <w:rsid w:val="00D05DBE"/>
    <w:rsid w:val="00D05F8D"/>
    <w:rsid w:val="00D13D6E"/>
    <w:rsid w:val="00D1716C"/>
    <w:rsid w:val="00D17636"/>
    <w:rsid w:val="00D31B0B"/>
    <w:rsid w:val="00D60A71"/>
    <w:rsid w:val="00D632C0"/>
    <w:rsid w:val="00D67382"/>
    <w:rsid w:val="00D816D5"/>
    <w:rsid w:val="00D818F7"/>
    <w:rsid w:val="00D825EE"/>
    <w:rsid w:val="00D91B2F"/>
    <w:rsid w:val="00D9704B"/>
    <w:rsid w:val="00DA0B97"/>
    <w:rsid w:val="00DA737F"/>
    <w:rsid w:val="00DA741C"/>
    <w:rsid w:val="00DB45EC"/>
    <w:rsid w:val="00DB5C34"/>
    <w:rsid w:val="00DB7EE1"/>
    <w:rsid w:val="00DC794A"/>
    <w:rsid w:val="00DD4421"/>
    <w:rsid w:val="00DE2D35"/>
    <w:rsid w:val="00DE4479"/>
    <w:rsid w:val="00DF16BB"/>
    <w:rsid w:val="00DF16E7"/>
    <w:rsid w:val="00DF2D80"/>
    <w:rsid w:val="00DF5FCC"/>
    <w:rsid w:val="00E00F25"/>
    <w:rsid w:val="00E0313C"/>
    <w:rsid w:val="00E06F8A"/>
    <w:rsid w:val="00E07C73"/>
    <w:rsid w:val="00E136CA"/>
    <w:rsid w:val="00E14D26"/>
    <w:rsid w:val="00E158A9"/>
    <w:rsid w:val="00E2188C"/>
    <w:rsid w:val="00E23390"/>
    <w:rsid w:val="00E24CD7"/>
    <w:rsid w:val="00E26F0F"/>
    <w:rsid w:val="00E27EE4"/>
    <w:rsid w:val="00E3017E"/>
    <w:rsid w:val="00E34227"/>
    <w:rsid w:val="00E34A73"/>
    <w:rsid w:val="00E40AE1"/>
    <w:rsid w:val="00E43B71"/>
    <w:rsid w:val="00E43D50"/>
    <w:rsid w:val="00E447CE"/>
    <w:rsid w:val="00E469C0"/>
    <w:rsid w:val="00E50FCA"/>
    <w:rsid w:val="00E5208D"/>
    <w:rsid w:val="00E53A82"/>
    <w:rsid w:val="00E53F24"/>
    <w:rsid w:val="00E54EAD"/>
    <w:rsid w:val="00E55298"/>
    <w:rsid w:val="00E5745B"/>
    <w:rsid w:val="00E72AEC"/>
    <w:rsid w:val="00E74ABB"/>
    <w:rsid w:val="00E77594"/>
    <w:rsid w:val="00E81950"/>
    <w:rsid w:val="00E82E82"/>
    <w:rsid w:val="00E90027"/>
    <w:rsid w:val="00E932E2"/>
    <w:rsid w:val="00E93D47"/>
    <w:rsid w:val="00E93D9C"/>
    <w:rsid w:val="00E97736"/>
    <w:rsid w:val="00EA0149"/>
    <w:rsid w:val="00EA310F"/>
    <w:rsid w:val="00EA4A25"/>
    <w:rsid w:val="00EA5838"/>
    <w:rsid w:val="00EB15CA"/>
    <w:rsid w:val="00EB3274"/>
    <w:rsid w:val="00EB79E1"/>
    <w:rsid w:val="00EC1529"/>
    <w:rsid w:val="00EC2453"/>
    <w:rsid w:val="00ED113D"/>
    <w:rsid w:val="00ED1FB8"/>
    <w:rsid w:val="00ED6F9E"/>
    <w:rsid w:val="00EE01EC"/>
    <w:rsid w:val="00EE1E93"/>
    <w:rsid w:val="00EE2515"/>
    <w:rsid w:val="00EE2F39"/>
    <w:rsid w:val="00EE4768"/>
    <w:rsid w:val="00EF3104"/>
    <w:rsid w:val="00EF5F37"/>
    <w:rsid w:val="00F02A07"/>
    <w:rsid w:val="00F054C5"/>
    <w:rsid w:val="00F07C42"/>
    <w:rsid w:val="00F119C5"/>
    <w:rsid w:val="00F1257D"/>
    <w:rsid w:val="00F16483"/>
    <w:rsid w:val="00F16BEB"/>
    <w:rsid w:val="00F17C28"/>
    <w:rsid w:val="00F211AB"/>
    <w:rsid w:val="00F34345"/>
    <w:rsid w:val="00F37858"/>
    <w:rsid w:val="00F41242"/>
    <w:rsid w:val="00F428BC"/>
    <w:rsid w:val="00F42DF6"/>
    <w:rsid w:val="00F45798"/>
    <w:rsid w:val="00F50041"/>
    <w:rsid w:val="00F50E93"/>
    <w:rsid w:val="00F51033"/>
    <w:rsid w:val="00F540C1"/>
    <w:rsid w:val="00F551EF"/>
    <w:rsid w:val="00F63DB3"/>
    <w:rsid w:val="00F666BB"/>
    <w:rsid w:val="00F67087"/>
    <w:rsid w:val="00F76828"/>
    <w:rsid w:val="00F804CC"/>
    <w:rsid w:val="00F84E23"/>
    <w:rsid w:val="00F8518B"/>
    <w:rsid w:val="00F928D0"/>
    <w:rsid w:val="00F95562"/>
    <w:rsid w:val="00FA1E90"/>
    <w:rsid w:val="00FA2D6D"/>
    <w:rsid w:val="00FA3CE9"/>
    <w:rsid w:val="00FA4C4B"/>
    <w:rsid w:val="00FA65B9"/>
    <w:rsid w:val="00FA65BC"/>
    <w:rsid w:val="00FB024D"/>
    <w:rsid w:val="00FB1202"/>
    <w:rsid w:val="00FB13C7"/>
    <w:rsid w:val="00FB3C5B"/>
    <w:rsid w:val="00FB604C"/>
    <w:rsid w:val="00FC2397"/>
    <w:rsid w:val="00FC63E5"/>
    <w:rsid w:val="00FD0380"/>
    <w:rsid w:val="00FD5495"/>
    <w:rsid w:val="00FE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F452BD"/>
  <w15:docId w15:val="{D82B42E7-72A4-9047-9A41-3C5EBA831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" w:eastAsiaTheme="minorEastAsia" w:hAnsi="Helvetic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66F5"/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8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F67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  <w:rPr>
      <w:rFonts w:ascii="Helvetica" w:eastAsiaTheme="minorEastAsia" w:hAnsi="Helvetica" w:cstheme="minorBidi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  <w:rPr>
      <w:rFonts w:ascii="Helvetica" w:eastAsiaTheme="minorEastAsia" w:hAnsi="Helvetica" w:cstheme="minorBidi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qFormat/>
    <w:rsid w:val="006543AA"/>
    <w:rPr>
      <w:rFonts w:ascii="PMingLiU" w:hAnsi="PMingLiU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eastAsiaTheme="minorEastAsia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rFonts w:ascii="Helvetica" w:eastAsiaTheme="minorEastAsia" w:hAnsi="Helvetica" w:cstheme="minorBid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29107C"/>
    <w:rPr>
      <w:color w:val="FF0000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sz w:val="22"/>
      <w:szCs w:val="22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sz w:val="22"/>
      <w:szCs w:val="22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578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ternetLink">
    <w:name w:val="Internet Link"/>
    <w:basedOn w:val="Absatz-Standardschriftart"/>
    <w:uiPriority w:val="99"/>
    <w:semiHidden/>
    <w:unhideWhenUsed/>
    <w:rsid w:val="0040376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72AEC"/>
    <w:rPr>
      <w:color w:val="605E5C"/>
      <w:shd w:val="clear" w:color="auto" w:fill="E1DFDD"/>
    </w:rPr>
  </w:style>
  <w:style w:type="paragraph" w:customStyle="1" w:styleId="Default">
    <w:name w:val="Default"/>
    <w:rsid w:val="0020297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34139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07AA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377A61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F67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80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765310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1856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05406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664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2989557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2263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278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2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842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4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224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178151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5242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3165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5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1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0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wikom.de/" TargetMode="External"/><Relationship Id="rId18" Type="http://schemas.openxmlformats.org/officeDocument/2006/relationships/image" Target="media/image1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zwickroell.com/" TargetMode="External"/><Relationship Id="rId17" Type="http://schemas.openxmlformats.org/officeDocument/2006/relationships/hyperlink" Target="https://www.awikom.de/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zwickroell.com/" TargetMode="External"/><Relationship Id="rId20" Type="http://schemas.openxmlformats.org/officeDocument/2006/relationships/hyperlink" Target="https://www.zwickroell.com/d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erena.hladik@awikom.de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verena.hladik@awikom.de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mwolfgang.moersch@zwickroell.com" TargetMode="External"/><Relationship Id="rId19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wolfgang.moersch@zwickroell.com" TargetMode="External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altName w:val="Helvetica"/>
    <w:panose1 w:val="00000000000000000000"/>
    <w:charset w:val="00"/>
    <w:family w:val="roman"/>
    <w:notTrueType/>
    <w:pitch w:val="default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1A98"/>
    <w:rsid w:val="0000046D"/>
    <w:rsid w:val="00001357"/>
    <w:rsid w:val="00011AFE"/>
    <w:rsid w:val="000530F9"/>
    <w:rsid w:val="00064491"/>
    <w:rsid w:val="000A3663"/>
    <w:rsid w:val="000A6220"/>
    <w:rsid w:val="000B7B3C"/>
    <w:rsid w:val="001065B3"/>
    <w:rsid w:val="001309B6"/>
    <w:rsid w:val="001E0813"/>
    <w:rsid w:val="001F32C1"/>
    <w:rsid w:val="00274E6D"/>
    <w:rsid w:val="00292DC1"/>
    <w:rsid w:val="002D427C"/>
    <w:rsid w:val="002E2280"/>
    <w:rsid w:val="002E3991"/>
    <w:rsid w:val="00345F8E"/>
    <w:rsid w:val="00356341"/>
    <w:rsid w:val="003724C1"/>
    <w:rsid w:val="003B57FC"/>
    <w:rsid w:val="003C1A98"/>
    <w:rsid w:val="003D4FDC"/>
    <w:rsid w:val="00443C0A"/>
    <w:rsid w:val="00462BF4"/>
    <w:rsid w:val="004A67CB"/>
    <w:rsid w:val="0054206D"/>
    <w:rsid w:val="00550854"/>
    <w:rsid w:val="00562C0D"/>
    <w:rsid w:val="00572C83"/>
    <w:rsid w:val="005938BE"/>
    <w:rsid w:val="005A011E"/>
    <w:rsid w:val="00601093"/>
    <w:rsid w:val="00615649"/>
    <w:rsid w:val="006813AB"/>
    <w:rsid w:val="006C0E5B"/>
    <w:rsid w:val="006E2D57"/>
    <w:rsid w:val="006E4276"/>
    <w:rsid w:val="007314FA"/>
    <w:rsid w:val="0073558A"/>
    <w:rsid w:val="00766DD1"/>
    <w:rsid w:val="00777CBB"/>
    <w:rsid w:val="00782815"/>
    <w:rsid w:val="007A1CE1"/>
    <w:rsid w:val="007A7377"/>
    <w:rsid w:val="007B2EC6"/>
    <w:rsid w:val="008529AE"/>
    <w:rsid w:val="00867D82"/>
    <w:rsid w:val="008933F8"/>
    <w:rsid w:val="008957D0"/>
    <w:rsid w:val="008C23BF"/>
    <w:rsid w:val="008D3925"/>
    <w:rsid w:val="008E670A"/>
    <w:rsid w:val="008F38AC"/>
    <w:rsid w:val="0090017C"/>
    <w:rsid w:val="0091779D"/>
    <w:rsid w:val="00934DF1"/>
    <w:rsid w:val="009370B5"/>
    <w:rsid w:val="00977647"/>
    <w:rsid w:val="00991502"/>
    <w:rsid w:val="009954CC"/>
    <w:rsid w:val="009D5AEF"/>
    <w:rsid w:val="00A04C7E"/>
    <w:rsid w:val="00A07477"/>
    <w:rsid w:val="00A27246"/>
    <w:rsid w:val="00AC296C"/>
    <w:rsid w:val="00B82293"/>
    <w:rsid w:val="00BB7B9E"/>
    <w:rsid w:val="00BD330A"/>
    <w:rsid w:val="00C3058D"/>
    <w:rsid w:val="00C8112D"/>
    <w:rsid w:val="00D21D29"/>
    <w:rsid w:val="00D76501"/>
    <w:rsid w:val="00DB7C8D"/>
    <w:rsid w:val="00E34008"/>
    <w:rsid w:val="00E347A0"/>
    <w:rsid w:val="00E35644"/>
    <w:rsid w:val="00EB4E78"/>
    <w:rsid w:val="00EE2F39"/>
    <w:rsid w:val="00F10F8E"/>
    <w:rsid w:val="00F6169B"/>
    <w:rsid w:val="00F753C5"/>
    <w:rsid w:val="00F8359D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046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2EC42B6-0111-234F-B16E-0FA9E4E2F5FD}">
  <we:reference id="wa200002017" version="1.5.0.0" store="de-DE" storeType="OMEX"/>
  <we:alternateReferences>
    <we:reference id="WA200002017" version="1.5.0.0" store="" storeType="OMEX"/>
  </we:alternateReferences>
  <we:properties>
    <we:property name="ignoredAdviceList" value="&quot;[{\&quot;errorCode\&quot;:\&quot;166\&quot;,\&quot;originalError\&quot;:\&quot;teil\&quot;},{\&quot;errorCode\&quot;:\&quot;1301\&quot;,\&quot;originalError\&quot;:\&quot;Online\&quot;},{\&quot;errorCode\&quot;:\&quot;101\&quot;,\&quot;originalError\&quot;:\&quot;ZwickRoell Prüflabor\&quot;},{\&quot;errorCode\&quot;:\&quot;21\&quot;,\&quot;originalError\&quot;:\&quot;POM\&quot;},{\&quot;errorCode\&quot;:\&quot;21\&quot;,\&quot;originalError\&quot;:\&quot;PA66-GF35\&quot;},{\&quot;errorCode\&quot;:\&quot;21\&quot;,\&quot;originalError\&quot;:\&quot;Wöhler-Diagramm\&quot;},{\&quot;errorCode\&quot;:\&quot;21\&quot;,\&quot;originalError\&quot;:\&quot;Curve\&quot;},{\&quot;errorCode\&quot;:\&quot;166\&quot;,\&quot;originalError\&quot;:\&quot;Probenkörper\&quot;},{\&quot;errorCode\&quot;:\&quot;166\&quot;,\&quot;originalError\&quot;:\&quot;Probekörper\&quot;},{\&quot;errorCode\&quot;:\&quot;143\&quot;,\&quot;originalError\&quot;:\&quot;entsprechend des momentanen Energieeintrags\&quot;},{\&quot;errorCode\&quot;:\&quot;173\&quot;,\&quot;originalError\&quot;:\&quot;80%\&quot;},{\&quot;errorCode\&quot;:\&quot;21\&quot;,\&quot;originalError\&quot;:\&quot;LTM\&quot;},{\&quot;errorCode\&quot;:\&quot;228\&quot;,\&quot;originalError\&quot;:\&quot;80°C\&quot;},{\&quot;errorCode\&quot;:\&quot;21\&quot;,\&quot;originalError\&quot;:\&quot;Aided\&quot;},{\&quot;errorCode\&quot;:\&quot;21\&quot;,\&quot;originalError\&quot;:\&quot;by\&quot;},{\&quot;errorCode\&quot;:\&quot;21\&quot;,\&quot;originalError\&quot;:\&quot;https\&quot;},{\&quot;errorCode\&quot;:\&quot;21\&quot;,\&quot;originalError\&quot;:\&quot;www\&quot;},{\&quot;errorCode\&quot;:\&quot;166\&quot;,\&quot;originalError\&quot;:\&quot;Zeichen\&quot;},{\&quot;errorCode\&quot;:\&quot;9\&quot;,\&quot;originalError\&quot;:\&quot;ZwickRoell's\&quot;},{\&quot;errorCode\&quot;:\&quot;140\&quot;,\&quot;originalError\&quot;:\&quot;Die elektrodynamischen Prüfmaschine\&quot;},{\&quot;errorCode\&quot;:\&quot;166\&quot;,\&quot;originalError\&quot;:\&quot;Zugspannungsniveau\&quot;},{\&quot;errorCode\&quot;:\&quot;101\&quot;,\&quot;originalError\&quot;:\&quot;ZwickRoell Gruppe\&quot;},{\&quot;errorCode\&quot;:\&quot;166\&quot;,\&quot;originalError\&quot;:\&quot;für\&quot;},{\&quot;errorCode\&quot;:\&quot;111\&quot;,\&quot;originalError\&quot;:\&quot;unterschiedliche\&quot;},{\&quot;errorCode\&quot;:\&quot;c006\&quot;,\&quot;originalError\&quot;:\&quot;Arbeitskreis\&quot;},{\&quot;errorCode\&quot;:\&quot;c005\&quot;,\&quot;originalError\&quot;:\&quot;Ziel der Zusammenarbeit ist das Definieren einer einheitlichen Prüfmethodik durch die exakte Festlegung sinnvoller Prüfbedingungen, die zu einer verbesserten Reproduzierbarkeit der Prüfergebnisse zwischen verschiedenen Prüflaboren führen soll. \&quot;},{\&quot;errorCode\&quot;:\&quot;c005\&quot;,\&quot;originalError\&quot;:\&quot;Ziel der Zusammenarbeit ist das Definieren einer einheitlichen Prüfmethodik durch die exakte Festlegung sinnvoller Prüfbedingungen, die zu einer verbesserten Reproduzierbarkeit der Prüfergebnisse zwischen verschiedenen Prüflaboren führen soll. \\r\&quot;},{\&quot;errorCode\&quot;:\&quot;c005\&quot;,\&quot;originalError\&quot;:\&quot;Erste Vorversuche zeigten bereits, dass bei guter Qualität des Prüfergebnisses eine Reduktion der Prüfzeit von rund 80 % realistisch ist.\\r\&quot;},{\&quot;errorCode\&quot;:\&quot;c005\&quot;,\&quot;originalError\&quot;:\&quot;Da die Probekörper bei 80 °C und bei 120 °C geprüft werden, ist diese Maschine zusätzlich mit einer Temperier Einrichtung ausgestattet, die sowohl für eine kräftige Luftströmung als auch für exaktes Einhalten der Prüftemperatur sorgt. \\r\&quot;}]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DAF197AC51C14C8708065223509E15" ma:contentTypeVersion="12" ma:contentTypeDescription="Ein neues Dokument erstellen." ma:contentTypeScope="" ma:versionID="99697df4a0f49cb3368a8f0ee77158c3">
  <xsd:schema xmlns:xsd="http://www.w3.org/2001/XMLSchema" xmlns:xs="http://www.w3.org/2001/XMLSchema" xmlns:p="http://schemas.microsoft.com/office/2006/metadata/properties" xmlns:ns2="34b3a886-8741-40de-ab26-841045f70c99" xmlns:ns3="22747656-b174-4db6-bc56-0bc4cb186745" targetNamespace="http://schemas.microsoft.com/office/2006/metadata/properties" ma:root="true" ma:fieldsID="4f827a9567d8e231c9b9b2909d56b95b" ns2:_="" ns3:_="">
    <xsd:import namespace="34b3a886-8741-40de-ab26-841045f70c99"/>
    <xsd:import namespace="22747656-b174-4db6-bc56-0bc4cb1867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3a886-8741-40de-ab26-841045f70c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a4f7dba8-7e0e-453a-8c56-4dea590ec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47656-b174-4db6-bc56-0bc4cb18674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50db16e-272a-42aa-84da-2fd8c99e7180}" ma:internalName="TaxCatchAll" ma:showField="CatchAllData" ma:web="22747656-b174-4db6-bc56-0bc4cb1867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D8D62A-D079-4A51-9CE1-4C6271C038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272692-E122-4CC0-A97A-818C80655B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70B071-882B-4D80-9C2B-E81ABB5057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3a886-8741-40de-ab26-841045f70c99"/>
    <ds:schemaRef ds:uri="22747656-b174-4db6-bc56-0bc4cb1867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2033</Characters>
  <Application>Microsoft Office Word</Application>
  <DocSecurity>0</DocSecurity>
  <Lines>53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Azzurra Pasqualone</dc:creator>
  <cp:lastModifiedBy>Manuela Stanulla</cp:lastModifiedBy>
  <cp:revision>5</cp:revision>
  <cp:lastPrinted>2024-04-18T10:26:00Z</cp:lastPrinted>
  <dcterms:created xsi:type="dcterms:W3CDTF">2025-01-15T11:22:00Z</dcterms:created>
  <dcterms:modified xsi:type="dcterms:W3CDTF">2025-01-15T13:19:00Z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850360175</vt:i4>
  </property>
</Properties>
</file>