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D7277" w14:textId="77777777" w:rsidR="001E43C3" w:rsidRPr="00371D66" w:rsidRDefault="001E43C3" w:rsidP="0020297A">
      <w:pPr>
        <w:spacing w:line="360" w:lineRule="auto"/>
        <w:rPr>
          <w:rFonts w:ascii="Helvetica" w:hAnsi="Helvetica" w:cs="Arial"/>
          <w:b/>
          <w:bCs/>
          <w:sz w:val="28"/>
          <w:szCs w:val="28"/>
        </w:rPr>
      </w:pPr>
    </w:p>
    <w:p w14:paraId="1F9AF90E" w14:textId="77777777" w:rsidR="000B23B3" w:rsidRPr="000B23B3" w:rsidRDefault="000B23B3" w:rsidP="000B23B3">
      <w:pPr>
        <w:ind w:right="1"/>
        <w:rPr>
          <w:rFonts w:ascii="Helvetica" w:hAnsi="Helvetica"/>
          <w:b/>
          <w:bCs/>
          <w:sz w:val="27"/>
          <w:szCs w:val="27"/>
        </w:rPr>
      </w:pPr>
      <w:r w:rsidRPr="000B23B3">
        <w:rPr>
          <w:rFonts w:ascii="Helvetica" w:hAnsi="Helvetica"/>
          <w:b/>
          <w:bCs/>
          <w:sz w:val="27"/>
          <w:szCs w:val="27"/>
        </w:rPr>
        <w:t>Werkstoffprüfungen für Luft- und Raumfahrttechnik</w:t>
      </w:r>
    </w:p>
    <w:p w14:paraId="6C4E433D" w14:textId="77777777" w:rsidR="00DE2D35" w:rsidRDefault="00DE2D35" w:rsidP="00511792">
      <w:pPr>
        <w:ind w:right="1"/>
        <w:rPr>
          <w:rFonts w:ascii="Helvetica" w:hAnsi="Helvetica"/>
          <w:b/>
          <w:bCs/>
          <w:sz w:val="27"/>
          <w:szCs w:val="27"/>
        </w:rPr>
      </w:pPr>
    </w:p>
    <w:p w14:paraId="7A84CAD1" w14:textId="77777777" w:rsidR="000B23B3" w:rsidRPr="000B23B3" w:rsidRDefault="000B23B3" w:rsidP="000B23B3">
      <w:pPr>
        <w:pStyle w:val="KeinLeerraum"/>
        <w:rPr>
          <w:rFonts w:ascii="Helvetica" w:hAnsi="Helvetica"/>
        </w:rPr>
      </w:pPr>
      <w:r w:rsidRPr="000B23B3">
        <w:rPr>
          <w:rFonts w:ascii="Helvetica" w:hAnsi="Helvetica"/>
        </w:rPr>
        <w:t>Universität der Bundeswehr München testet innovative CFK-Materialien bei extremen Temperaturen</w:t>
      </w:r>
    </w:p>
    <w:p w14:paraId="779D5097" w14:textId="77777777" w:rsidR="00DE2D35" w:rsidRDefault="00DE2D35" w:rsidP="006B6B6F">
      <w:pPr>
        <w:pStyle w:val="KeinLeerraum"/>
        <w:rPr>
          <w:rFonts w:ascii="Helvetica" w:eastAsia="Times New Roman" w:hAnsi="Helvetica" w:cs="Times New Roman"/>
        </w:rPr>
      </w:pPr>
    </w:p>
    <w:p w14:paraId="65AC1459" w14:textId="0531155B" w:rsidR="006B6B6F" w:rsidRPr="00371D66" w:rsidRDefault="00DE2D35" w:rsidP="006B6B6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73387A42">
                <wp:simplePos x="0" y="0"/>
                <wp:positionH relativeFrom="margin">
                  <wp:align>center</wp:align>
                </wp:positionH>
                <wp:positionV relativeFrom="paragraph">
                  <wp:posOffset>170180</wp:posOffset>
                </wp:positionV>
                <wp:extent cx="5829300" cy="1429385"/>
                <wp:effectExtent l="0" t="0" r="0" b="5715"/>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29966"/>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46D6F4AD" w14:textId="77777777" w:rsidR="000B23B3" w:rsidRPr="000B23B3" w:rsidRDefault="000B23B3" w:rsidP="000B23B3">
                            <w:pPr>
                              <w:pStyle w:val="Listenabsatz"/>
                              <w:numPr>
                                <w:ilvl w:val="0"/>
                                <w:numId w:val="2"/>
                              </w:numPr>
                              <w:spacing w:line="240" w:lineRule="auto"/>
                              <w:rPr>
                                <w:sz w:val="20"/>
                                <w:szCs w:val="20"/>
                              </w:rPr>
                            </w:pPr>
                            <w:r w:rsidRPr="000B23B3">
                              <w:rPr>
                                <w:b/>
                                <w:bCs/>
                                <w:sz w:val="20"/>
                                <w:szCs w:val="20"/>
                              </w:rPr>
                              <w:t xml:space="preserve">Neue Prüftechnologie: </w:t>
                            </w:r>
                            <w:r w:rsidRPr="000B23B3">
                              <w:rPr>
                                <w:sz w:val="20"/>
                                <w:szCs w:val="20"/>
                              </w:rPr>
                              <w:t xml:space="preserve">CFK-Materialtests bei extremen </w:t>
                            </w:r>
                          </w:p>
                          <w:p w14:paraId="1BB4E7C3" w14:textId="4B63984F" w:rsidR="000B23B3" w:rsidRPr="000B23B3" w:rsidRDefault="000B23B3" w:rsidP="000B23B3">
                            <w:pPr>
                              <w:pStyle w:val="Listenabsatz"/>
                              <w:spacing w:line="360" w:lineRule="auto"/>
                              <w:ind w:left="360"/>
                              <w:rPr>
                                <w:sz w:val="20"/>
                                <w:szCs w:val="20"/>
                              </w:rPr>
                            </w:pPr>
                            <w:r w:rsidRPr="000B23B3">
                              <w:rPr>
                                <w:sz w:val="20"/>
                                <w:szCs w:val="20"/>
                              </w:rPr>
                              <w:t>Temperaturen mit ZwickRoell Z100.</w:t>
                            </w:r>
                          </w:p>
                          <w:p w14:paraId="2D7BC32B" w14:textId="77777777" w:rsidR="000B23B3" w:rsidRPr="000B23B3" w:rsidRDefault="00DE2D35" w:rsidP="000B23B3">
                            <w:pPr>
                              <w:pStyle w:val="Listenabsatz"/>
                              <w:numPr>
                                <w:ilvl w:val="0"/>
                                <w:numId w:val="2"/>
                              </w:numPr>
                              <w:spacing w:line="240" w:lineRule="auto"/>
                              <w:rPr>
                                <w:rFonts w:cs="Helvetica"/>
                                <w:bCs/>
                                <w:sz w:val="20"/>
                                <w:szCs w:val="20"/>
                              </w:rPr>
                            </w:pPr>
                            <w:r w:rsidRPr="00DE2D35">
                              <w:rPr>
                                <w:rFonts w:cs="Helvetica"/>
                                <w:b/>
                                <w:sz w:val="20"/>
                                <w:szCs w:val="20"/>
                              </w:rPr>
                              <w:t xml:space="preserve">Effiziente </w:t>
                            </w:r>
                            <w:r w:rsidR="000B23B3" w:rsidRPr="000B23B3">
                              <w:rPr>
                                <w:rFonts w:cs="Helvetica"/>
                                <w:b/>
                                <w:sz w:val="20"/>
                                <w:szCs w:val="20"/>
                              </w:rPr>
                              <w:t xml:space="preserve">Fokus Luft- und Raumfahrt: </w:t>
                            </w:r>
                            <w:r w:rsidR="000B23B3" w:rsidRPr="000B23B3">
                              <w:rPr>
                                <w:rFonts w:cs="Helvetica"/>
                                <w:bCs/>
                                <w:sz w:val="20"/>
                                <w:szCs w:val="20"/>
                              </w:rPr>
                              <w:t xml:space="preserve">Optimierung </w:t>
                            </w:r>
                          </w:p>
                          <w:p w14:paraId="01E5FC23" w14:textId="5B53119A" w:rsidR="000B23B3" w:rsidRPr="000B23B3" w:rsidRDefault="000B23B3" w:rsidP="000B23B3">
                            <w:pPr>
                              <w:pStyle w:val="Listenabsatz"/>
                              <w:spacing w:line="360" w:lineRule="auto"/>
                              <w:ind w:left="360"/>
                              <w:rPr>
                                <w:rFonts w:cs="Helvetica"/>
                                <w:bCs/>
                                <w:sz w:val="20"/>
                                <w:szCs w:val="20"/>
                              </w:rPr>
                            </w:pPr>
                            <w:r w:rsidRPr="000B23B3">
                              <w:rPr>
                                <w:rFonts w:cs="Helvetica"/>
                                <w:bCs/>
                                <w:sz w:val="20"/>
                                <w:szCs w:val="20"/>
                              </w:rPr>
                              <w:t>hochbelasteter Strukturbauteile.</w:t>
                            </w:r>
                          </w:p>
                          <w:p w14:paraId="5A5FC0DA" w14:textId="77777777" w:rsidR="000B23B3" w:rsidRPr="000B23B3" w:rsidRDefault="00DE2D35" w:rsidP="000B23B3">
                            <w:pPr>
                              <w:pStyle w:val="Listenabsatz"/>
                              <w:numPr>
                                <w:ilvl w:val="0"/>
                                <w:numId w:val="2"/>
                              </w:numPr>
                              <w:rPr>
                                <w:rFonts w:cs="Helvetica"/>
                                <w:bCs/>
                                <w:sz w:val="20"/>
                                <w:szCs w:val="20"/>
                              </w:rPr>
                            </w:pPr>
                            <w:r w:rsidRPr="00DE2D35">
                              <w:rPr>
                                <w:rFonts w:cs="Helvetica"/>
                                <w:b/>
                                <w:sz w:val="20"/>
                                <w:szCs w:val="20"/>
                              </w:rPr>
                              <w:t xml:space="preserve">Flexibilität </w:t>
                            </w:r>
                            <w:r w:rsidR="000B23B3" w:rsidRPr="000B23B3">
                              <w:rPr>
                                <w:rFonts w:cs="Helvetica"/>
                                <w:b/>
                                <w:sz w:val="20"/>
                                <w:szCs w:val="20"/>
                              </w:rPr>
                              <w:t xml:space="preserve">Zukunftssicher: </w:t>
                            </w:r>
                            <w:r w:rsidR="000B23B3" w:rsidRPr="000B23B3">
                              <w:rPr>
                                <w:rFonts w:cs="Helvetica"/>
                                <w:bCs/>
                                <w:sz w:val="20"/>
                                <w:szCs w:val="20"/>
                              </w:rPr>
                              <w:t>Flexible Tests für fortschrittliche Forschung.</w:t>
                            </w:r>
                          </w:p>
                          <w:p w14:paraId="20257CB3" w14:textId="26765AB1" w:rsidR="0006458D" w:rsidRPr="002C0A64" w:rsidRDefault="0006458D" w:rsidP="000B23B3">
                            <w:pPr>
                              <w:pStyle w:val="Listenabsatz"/>
                              <w:spacing w:line="240" w:lineRule="auto"/>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112.5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46D6F4AD" w14:textId="77777777" w:rsidR="000B23B3" w:rsidRPr="000B23B3" w:rsidRDefault="000B23B3" w:rsidP="000B23B3">
                      <w:pPr>
                        <w:pStyle w:val="Listenabsatz"/>
                        <w:numPr>
                          <w:ilvl w:val="0"/>
                          <w:numId w:val="2"/>
                        </w:numPr>
                        <w:spacing w:line="240" w:lineRule="auto"/>
                        <w:rPr>
                          <w:sz w:val="20"/>
                          <w:szCs w:val="20"/>
                        </w:rPr>
                      </w:pPr>
                      <w:r w:rsidRPr="000B23B3">
                        <w:rPr>
                          <w:b/>
                          <w:bCs/>
                          <w:sz w:val="20"/>
                          <w:szCs w:val="20"/>
                        </w:rPr>
                        <w:t xml:space="preserve">Neue Prüftechnologie: </w:t>
                      </w:r>
                      <w:r w:rsidRPr="000B23B3">
                        <w:rPr>
                          <w:sz w:val="20"/>
                          <w:szCs w:val="20"/>
                        </w:rPr>
                        <w:t xml:space="preserve">CFK-Materialtests bei extremen </w:t>
                      </w:r>
                    </w:p>
                    <w:p w14:paraId="1BB4E7C3" w14:textId="4B63984F" w:rsidR="000B23B3" w:rsidRPr="000B23B3" w:rsidRDefault="000B23B3" w:rsidP="000B23B3">
                      <w:pPr>
                        <w:pStyle w:val="Listenabsatz"/>
                        <w:spacing w:line="360" w:lineRule="auto"/>
                        <w:ind w:left="360"/>
                        <w:rPr>
                          <w:sz w:val="20"/>
                          <w:szCs w:val="20"/>
                        </w:rPr>
                      </w:pPr>
                      <w:r w:rsidRPr="000B23B3">
                        <w:rPr>
                          <w:sz w:val="20"/>
                          <w:szCs w:val="20"/>
                        </w:rPr>
                        <w:t>Temperaturen mit ZwickRoell Z100.</w:t>
                      </w:r>
                    </w:p>
                    <w:p w14:paraId="2D7BC32B" w14:textId="77777777" w:rsidR="000B23B3" w:rsidRPr="000B23B3" w:rsidRDefault="00DE2D35" w:rsidP="000B23B3">
                      <w:pPr>
                        <w:pStyle w:val="Listenabsatz"/>
                        <w:numPr>
                          <w:ilvl w:val="0"/>
                          <w:numId w:val="2"/>
                        </w:numPr>
                        <w:spacing w:line="240" w:lineRule="auto"/>
                        <w:rPr>
                          <w:rFonts w:cs="Helvetica"/>
                          <w:bCs/>
                          <w:sz w:val="20"/>
                          <w:szCs w:val="20"/>
                        </w:rPr>
                      </w:pPr>
                      <w:r w:rsidRPr="00DE2D35">
                        <w:rPr>
                          <w:rFonts w:cs="Helvetica"/>
                          <w:b/>
                          <w:sz w:val="20"/>
                          <w:szCs w:val="20"/>
                        </w:rPr>
                        <w:t xml:space="preserve">Effiziente </w:t>
                      </w:r>
                      <w:r w:rsidR="000B23B3" w:rsidRPr="000B23B3">
                        <w:rPr>
                          <w:rFonts w:cs="Helvetica"/>
                          <w:b/>
                          <w:sz w:val="20"/>
                          <w:szCs w:val="20"/>
                        </w:rPr>
                        <w:t xml:space="preserve">Fokus Luft- und Raumfahrt: </w:t>
                      </w:r>
                      <w:r w:rsidR="000B23B3" w:rsidRPr="000B23B3">
                        <w:rPr>
                          <w:rFonts w:cs="Helvetica"/>
                          <w:bCs/>
                          <w:sz w:val="20"/>
                          <w:szCs w:val="20"/>
                        </w:rPr>
                        <w:t xml:space="preserve">Optimierung </w:t>
                      </w:r>
                    </w:p>
                    <w:p w14:paraId="01E5FC23" w14:textId="5B53119A" w:rsidR="000B23B3" w:rsidRPr="000B23B3" w:rsidRDefault="000B23B3" w:rsidP="000B23B3">
                      <w:pPr>
                        <w:pStyle w:val="Listenabsatz"/>
                        <w:spacing w:line="360" w:lineRule="auto"/>
                        <w:ind w:left="360"/>
                        <w:rPr>
                          <w:rFonts w:cs="Helvetica"/>
                          <w:bCs/>
                          <w:sz w:val="20"/>
                          <w:szCs w:val="20"/>
                        </w:rPr>
                      </w:pPr>
                      <w:r w:rsidRPr="000B23B3">
                        <w:rPr>
                          <w:rFonts w:cs="Helvetica"/>
                          <w:bCs/>
                          <w:sz w:val="20"/>
                          <w:szCs w:val="20"/>
                        </w:rPr>
                        <w:t>hochbelasteter Strukturbauteile.</w:t>
                      </w:r>
                    </w:p>
                    <w:p w14:paraId="5A5FC0DA" w14:textId="77777777" w:rsidR="000B23B3" w:rsidRPr="000B23B3" w:rsidRDefault="00DE2D35" w:rsidP="000B23B3">
                      <w:pPr>
                        <w:pStyle w:val="Listenabsatz"/>
                        <w:numPr>
                          <w:ilvl w:val="0"/>
                          <w:numId w:val="2"/>
                        </w:numPr>
                        <w:rPr>
                          <w:rFonts w:cs="Helvetica"/>
                          <w:bCs/>
                          <w:sz w:val="20"/>
                          <w:szCs w:val="20"/>
                        </w:rPr>
                      </w:pPr>
                      <w:r w:rsidRPr="00DE2D35">
                        <w:rPr>
                          <w:rFonts w:cs="Helvetica"/>
                          <w:b/>
                          <w:sz w:val="20"/>
                          <w:szCs w:val="20"/>
                        </w:rPr>
                        <w:t xml:space="preserve">Flexibilität </w:t>
                      </w:r>
                      <w:r w:rsidR="000B23B3" w:rsidRPr="000B23B3">
                        <w:rPr>
                          <w:rFonts w:cs="Helvetica"/>
                          <w:b/>
                          <w:sz w:val="20"/>
                          <w:szCs w:val="20"/>
                        </w:rPr>
                        <w:t xml:space="preserve">Zukunftssicher: </w:t>
                      </w:r>
                      <w:r w:rsidR="000B23B3" w:rsidRPr="000B23B3">
                        <w:rPr>
                          <w:rFonts w:cs="Helvetica"/>
                          <w:bCs/>
                          <w:sz w:val="20"/>
                          <w:szCs w:val="20"/>
                        </w:rPr>
                        <w:t>Flexible Tests für fortschrittliche Forschung.</w:t>
                      </w:r>
                    </w:p>
                    <w:p w14:paraId="20257CB3" w14:textId="26765AB1" w:rsidR="0006458D" w:rsidRPr="002C0A64" w:rsidRDefault="0006458D" w:rsidP="000B23B3">
                      <w:pPr>
                        <w:pStyle w:val="Listenabsatz"/>
                        <w:spacing w:line="240" w:lineRule="auto"/>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C56693"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10D8EA20" wp14:editId="26FBD9AB">
                <wp:simplePos x="0" y="0"/>
                <wp:positionH relativeFrom="column">
                  <wp:posOffset>4366260</wp:posOffset>
                </wp:positionH>
                <wp:positionV relativeFrom="paragraph">
                  <wp:posOffset>930910</wp:posOffset>
                </wp:positionV>
                <wp:extent cx="114300" cy="114300"/>
                <wp:effectExtent l="0" t="0" r="0" b="0"/>
                <wp:wrapThrough wrapText="bothSides">
                  <wp:wrapPolygon edited="0">
                    <wp:start x="0" y="0"/>
                    <wp:lineTo x="0" y="18000"/>
                    <wp:lineTo x="18000" y="18000"/>
                    <wp:lineTo x="18000" y="0"/>
                    <wp:lineTo x="0" y="0"/>
                  </wp:wrapPolygon>
                </wp:wrapThrough>
                <wp:docPr id="534831357"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E51AF" id="Multiplizieren 14" o:spid="_x0000_s1026" style="position:absolute;margin-left:343.8pt;margin-top:73.3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600A522D">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F3A5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&#13;&#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&#13;&#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&#13;&#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6DP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&#13;&#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6AFF7DB" w14:textId="77777777" w:rsidR="00EE1E93" w:rsidRDefault="00EE1E93" w:rsidP="003B7A61">
      <w:pPr>
        <w:pStyle w:val="Default"/>
        <w:spacing w:line="276" w:lineRule="auto"/>
        <w:ind w:right="142"/>
        <w:rPr>
          <w:rFonts w:ascii="Helvetica" w:hAnsi="Helvetica" w:cs="Arial"/>
          <w:b/>
          <w:bCs/>
          <w:color w:val="C00000"/>
        </w:rPr>
      </w:pPr>
    </w:p>
    <w:p w14:paraId="33E7C5EB" w14:textId="4D58DE15" w:rsidR="003B7A61" w:rsidRDefault="003B7A61" w:rsidP="003B7A61">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sidR="00EE1E93">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9625D3">
        <w:rPr>
          <w:rFonts w:ascii="Helvetica" w:hAnsi="Helvetica" w:cs="Arial"/>
          <w:b/>
          <w:bCs/>
          <w:color w:val="C00000"/>
        </w:rPr>
        <w:t>3</w:t>
      </w:r>
      <w:r w:rsidR="003F67A8">
        <w:rPr>
          <w:rFonts w:ascii="Helvetica" w:hAnsi="Helvetica" w:cs="Arial"/>
          <w:b/>
          <w:bCs/>
          <w:color w:val="C00000"/>
        </w:rPr>
        <w:t>.</w:t>
      </w:r>
      <w:r w:rsidR="009625D3">
        <w:rPr>
          <w:rFonts w:ascii="Helvetica" w:hAnsi="Helvetica" w:cs="Arial"/>
          <w:b/>
          <w:bCs/>
          <w:color w:val="C00000"/>
        </w:rPr>
        <w:t>2</w:t>
      </w:r>
      <w:r w:rsidR="003F67A8">
        <w:rPr>
          <w:rFonts w:ascii="Helvetica" w:hAnsi="Helvetica" w:cs="Arial"/>
          <w:b/>
          <w:bCs/>
          <w:color w:val="C00000"/>
        </w:rPr>
        <w:t>00</w:t>
      </w:r>
      <w:r w:rsidR="0006458D">
        <w:rPr>
          <w:rFonts w:ascii="Helvetica" w:hAnsi="Helvetica" w:cs="Arial"/>
          <w:b/>
          <w:bCs/>
          <w:color w:val="C00000"/>
        </w:rPr>
        <w:t xml:space="preserve"> </w:t>
      </w:r>
      <w:r>
        <w:rPr>
          <w:rFonts w:ascii="Helvetica" w:hAnsi="Helvetica" w:cs="Arial"/>
          <w:b/>
          <w:bCs/>
          <w:color w:val="C00000"/>
        </w:rPr>
        <w:t xml:space="preserve">Zeichen </w:t>
      </w:r>
      <w:r w:rsidRPr="0012371D">
        <w:rPr>
          <w:rFonts w:ascii="Helvetica" w:hAnsi="Helvetica" w:cs="Arial"/>
          <w:b/>
          <w:bCs/>
          <w:color w:val="C00000"/>
        </w:rPr>
        <w:t>(</w:t>
      </w:r>
      <w:r w:rsidR="00EE1E93">
        <w:rPr>
          <w:rFonts w:ascii="Helvetica" w:hAnsi="Helvetica" w:cs="Arial"/>
          <w:b/>
          <w:bCs/>
          <w:color w:val="C00000"/>
        </w:rPr>
        <w:t xml:space="preserve">Version </w:t>
      </w:r>
      <w:r w:rsidRPr="0012371D">
        <w:rPr>
          <w:rFonts w:ascii="Helvetica" w:hAnsi="Helvetica" w:cs="Arial"/>
          <w:b/>
          <w:bCs/>
          <w:color w:val="C00000"/>
        </w:rPr>
        <w:t>Online</w:t>
      </w:r>
      <w:r w:rsidR="00EE1E93">
        <w:rPr>
          <w:rFonts w:ascii="Helvetica" w:hAnsi="Helvetica" w:cs="Arial"/>
          <w:b/>
          <w:bCs/>
          <w:color w:val="C00000"/>
        </w:rPr>
        <w:t xml:space="preserve"> siehe</w:t>
      </w:r>
      <w:r w:rsidRPr="0012371D">
        <w:rPr>
          <w:rFonts w:ascii="Helvetica" w:hAnsi="Helvetica" w:cs="Arial"/>
          <w:b/>
          <w:bCs/>
          <w:color w:val="C00000"/>
        </w:rPr>
        <w:t xml:space="preserve"> Seite </w:t>
      </w:r>
      <w:r w:rsidR="009625D3">
        <w:rPr>
          <w:rFonts w:ascii="Helvetica" w:hAnsi="Helvetica" w:cs="Arial"/>
          <w:b/>
          <w:bCs/>
          <w:color w:val="C00000"/>
        </w:rPr>
        <w:t>3)</w:t>
      </w:r>
    </w:p>
    <w:p w14:paraId="00D5675E" w14:textId="77777777" w:rsidR="004E1F17" w:rsidRPr="0012371D" w:rsidRDefault="004E1F17" w:rsidP="003B7A61">
      <w:pPr>
        <w:pStyle w:val="Default"/>
        <w:spacing w:line="276" w:lineRule="auto"/>
        <w:ind w:right="142"/>
        <w:rPr>
          <w:rFonts w:ascii="Helvetica" w:hAnsi="Helvetica" w:cs="Arial"/>
          <w:b/>
          <w:bCs/>
          <w:color w:val="C00000"/>
        </w:rPr>
      </w:pPr>
    </w:p>
    <w:p w14:paraId="1E378A0A" w14:textId="617B35FB" w:rsidR="00DE2D35" w:rsidRDefault="000B23B3" w:rsidP="00DE2D35">
      <w:pPr>
        <w:tabs>
          <w:tab w:val="left" w:pos="9072"/>
        </w:tabs>
        <w:spacing w:line="360" w:lineRule="auto"/>
        <w:ind w:right="142"/>
        <w:rPr>
          <w:rFonts w:ascii="Helvetica" w:hAnsi="Helvetica" w:cs="Helvetica"/>
          <w:b/>
          <w:sz w:val="22"/>
          <w:szCs w:val="22"/>
        </w:rPr>
      </w:pPr>
      <w:r w:rsidRPr="000B23B3">
        <w:rPr>
          <w:rFonts w:ascii="Helvetica" w:hAnsi="Helvetica" w:cs="Helvetica"/>
          <w:b/>
          <w:i/>
          <w:iCs/>
          <w:sz w:val="22"/>
          <w:szCs w:val="22"/>
        </w:rPr>
        <w:t>Ulm – September 2024</w:t>
      </w:r>
      <w:r w:rsidRPr="000B23B3">
        <w:rPr>
          <w:rFonts w:ascii="Helvetica" w:hAnsi="Helvetica" w:cs="Helvetica"/>
          <w:b/>
          <w:sz w:val="22"/>
          <w:szCs w:val="22"/>
        </w:rPr>
        <w:t xml:space="preserve"> – Die Universität der Bundeswehr München hat durch eine neue Universalprüfmaschine von ZwickRoell eine wesentliche Erweiterung ihrer Forschungskapazitäten im Bereich Materialprüfung bekanntgegeben. Am Institut für </w:t>
      </w:r>
      <w:proofErr w:type="spellStart"/>
      <w:r w:rsidRPr="000B23B3">
        <w:rPr>
          <w:rFonts w:ascii="Helvetica" w:hAnsi="Helvetica" w:cs="Helvetica"/>
          <w:b/>
          <w:sz w:val="22"/>
          <w:szCs w:val="22"/>
        </w:rPr>
        <w:t>Aeronautical</w:t>
      </w:r>
      <w:proofErr w:type="spellEnd"/>
      <w:r w:rsidRPr="000B23B3">
        <w:rPr>
          <w:rFonts w:ascii="Helvetica" w:hAnsi="Helvetica" w:cs="Helvetica"/>
          <w:b/>
          <w:sz w:val="22"/>
          <w:szCs w:val="22"/>
        </w:rPr>
        <w:t xml:space="preserve"> Engineering werden künftig kohlefaserverstärkte Kunststoffe (CFK) unter extremen Bedingungen getestet, um deren Einsatzmöglichkeiten in hochbelasteten Strukturbauteilen zu optimieren.</w:t>
      </w:r>
      <w:r w:rsidR="00DE2D35">
        <w:rPr>
          <w:rFonts w:ascii="Helvetica" w:hAnsi="Helvetica" w:cs="Helvetica"/>
          <w:b/>
          <w:sz w:val="22"/>
          <w:szCs w:val="22"/>
        </w:rPr>
        <w:t xml:space="preserve"> </w:t>
      </w:r>
    </w:p>
    <w:p w14:paraId="6E3DDE84" w14:textId="77777777" w:rsidR="000B23B3" w:rsidRDefault="000B23B3" w:rsidP="00DE2D35">
      <w:pPr>
        <w:tabs>
          <w:tab w:val="left" w:pos="9072"/>
        </w:tabs>
        <w:spacing w:line="360" w:lineRule="auto"/>
        <w:ind w:right="142"/>
        <w:rPr>
          <w:rFonts w:ascii="Helvetica" w:hAnsi="Helvetica" w:cs="Helvetica"/>
          <w:b/>
          <w:sz w:val="22"/>
          <w:szCs w:val="22"/>
        </w:rPr>
      </w:pPr>
    </w:p>
    <w:p w14:paraId="2D470F9F" w14:textId="568E5D12" w:rsidR="000B23B3" w:rsidRDefault="000B23B3" w:rsidP="000B23B3">
      <w:pPr>
        <w:tabs>
          <w:tab w:val="left" w:pos="9072"/>
        </w:tabs>
        <w:spacing w:line="360" w:lineRule="auto"/>
        <w:ind w:right="142"/>
        <w:rPr>
          <w:rFonts w:ascii="Helvetica" w:hAnsi="Helvetica" w:cs="Helvetica"/>
          <w:bCs/>
          <w:sz w:val="22"/>
          <w:szCs w:val="22"/>
        </w:rPr>
      </w:pPr>
      <w:r w:rsidRPr="000B23B3">
        <w:rPr>
          <w:rFonts w:ascii="Helvetica" w:hAnsi="Helvetica" w:cs="Helvetica"/>
          <w:bCs/>
          <w:sz w:val="22"/>
          <w:szCs w:val="22"/>
        </w:rPr>
        <w:t xml:space="preserve">Die Forschungsarbeiten des Instituts für </w:t>
      </w:r>
      <w:proofErr w:type="spellStart"/>
      <w:r w:rsidRPr="000B23B3">
        <w:rPr>
          <w:rFonts w:ascii="Helvetica" w:hAnsi="Helvetica" w:cs="Helvetica"/>
          <w:bCs/>
          <w:sz w:val="22"/>
          <w:szCs w:val="22"/>
        </w:rPr>
        <w:t>Aeronautical</w:t>
      </w:r>
      <w:proofErr w:type="spellEnd"/>
      <w:r w:rsidRPr="000B23B3">
        <w:rPr>
          <w:rFonts w:ascii="Helvetica" w:hAnsi="Helvetica" w:cs="Helvetica"/>
          <w:bCs/>
          <w:sz w:val="22"/>
          <w:szCs w:val="22"/>
        </w:rPr>
        <w:t xml:space="preserve"> Engineering konzentrieren sich auf die Ermittlung Materialkennwerten, die für die Bauteilauslegung essenziell sind. Der Lehrstuhl von Prof. Dr.-Ing. Tobias </w:t>
      </w:r>
      <w:proofErr w:type="spellStart"/>
      <w:r w:rsidRPr="000B23B3">
        <w:rPr>
          <w:rFonts w:ascii="Helvetica" w:hAnsi="Helvetica" w:cs="Helvetica"/>
          <w:bCs/>
          <w:sz w:val="22"/>
          <w:szCs w:val="22"/>
        </w:rPr>
        <w:t>Dickhut</w:t>
      </w:r>
      <w:proofErr w:type="spellEnd"/>
      <w:r w:rsidRPr="000B23B3">
        <w:rPr>
          <w:rFonts w:ascii="Helvetica" w:hAnsi="Helvetica" w:cs="Helvetica"/>
          <w:bCs/>
          <w:sz w:val="22"/>
          <w:szCs w:val="22"/>
        </w:rPr>
        <w:t xml:space="preserve"> möchte so die Weiterentwicklung von Faserverbund</w:t>
      </w:r>
      <w:r>
        <w:rPr>
          <w:rFonts w:ascii="Helvetica" w:hAnsi="Helvetica" w:cs="Helvetica"/>
          <w:bCs/>
          <w:sz w:val="22"/>
          <w:szCs w:val="22"/>
        </w:rPr>
        <w:softHyphen/>
      </w:r>
      <w:r w:rsidRPr="000B23B3">
        <w:rPr>
          <w:rFonts w:ascii="Helvetica" w:hAnsi="Helvetica" w:cs="Helvetica"/>
          <w:bCs/>
          <w:sz w:val="22"/>
          <w:szCs w:val="22"/>
        </w:rPr>
        <w:t>werkstoffen in der Luft- und Raumfahrttechnik vorantreiben. Am Ludwig-Bölkow-Campus hat man sich deswegen schon seit längerem für eine Erweiterung der technischen Möglichkeiten eingesetzt. Mit Fördermitteln des Bundesministeriums für Wirtschaft und Klimaschutz konnte jetzt eine neue Universalprüfmaschine beschafft werden.</w:t>
      </w:r>
    </w:p>
    <w:p w14:paraId="34212315" w14:textId="77777777" w:rsidR="000B23B3" w:rsidRPr="000B23B3" w:rsidRDefault="000B23B3" w:rsidP="000B23B3">
      <w:pPr>
        <w:tabs>
          <w:tab w:val="left" w:pos="9072"/>
        </w:tabs>
        <w:spacing w:line="360" w:lineRule="auto"/>
        <w:ind w:right="142"/>
        <w:rPr>
          <w:rFonts w:ascii="Helvetica" w:hAnsi="Helvetica" w:cs="Helvetica"/>
          <w:bCs/>
          <w:sz w:val="22"/>
          <w:szCs w:val="22"/>
        </w:rPr>
      </w:pPr>
    </w:p>
    <w:p w14:paraId="1A2F004F" w14:textId="2ADA90BD" w:rsidR="000B23B3" w:rsidRDefault="000B23B3" w:rsidP="000B23B3">
      <w:pPr>
        <w:tabs>
          <w:tab w:val="left" w:pos="9072"/>
        </w:tabs>
        <w:spacing w:line="360" w:lineRule="auto"/>
        <w:ind w:right="142"/>
        <w:rPr>
          <w:rFonts w:ascii="Helvetica" w:hAnsi="Helvetica" w:cs="Helvetica"/>
          <w:bCs/>
          <w:sz w:val="22"/>
          <w:szCs w:val="22"/>
        </w:rPr>
      </w:pPr>
      <w:r w:rsidRPr="000B23B3">
        <w:rPr>
          <w:rFonts w:ascii="Helvetica" w:hAnsi="Helvetica" w:cs="Helvetica"/>
          <w:bCs/>
          <w:sz w:val="22"/>
          <w:szCs w:val="22"/>
        </w:rPr>
        <w:t xml:space="preserve">Die Z100 aus der </w:t>
      </w:r>
      <w:proofErr w:type="spellStart"/>
      <w:r w:rsidRPr="000B23B3">
        <w:rPr>
          <w:rFonts w:ascii="Helvetica" w:hAnsi="Helvetica" w:cs="Helvetica"/>
          <w:bCs/>
          <w:sz w:val="22"/>
          <w:szCs w:val="22"/>
        </w:rPr>
        <w:t>AllroundLine</w:t>
      </w:r>
      <w:proofErr w:type="spellEnd"/>
      <w:r w:rsidRPr="000B23B3">
        <w:rPr>
          <w:rFonts w:ascii="Helvetica" w:hAnsi="Helvetica" w:cs="Helvetica"/>
          <w:bCs/>
          <w:sz w:val="22"/>
          <w:szCs w:val="22"/>
        </w:rPr>
        <w:t xml:space="preserve"> von ZwickRoell eignet sich ideal für Zug-, Druck- und Biegeversuche bis zu einer maximalen Prüfkraft von Prüfkraft von bis zu 100 kN. Eine weitere Besonderheit ist die Möglichkeit, Tests bei tiefkalten Temperaturen von bis zu </w:t>
      </w:r>
      <w:r>
        <w:rPr>
          <w:rFonts w:ascii="Helvetica" w:hAnsi="Helvetica" w:cs="Helvetica"/>
          <w:bCs/>
          <w:sz w:val="22"/>
          <w:szCs w:val="22"/>
        </w:rPr>
        <w:br/>
      </w:r>
      <w:r w:rsidRPr="000B23B3">
        <w:rPr>
          <w:rFonts w:ascii="Helvetica" w:hAnsi="Helvetica" w:cs="Helvetica"/>
          <w:bCs/>
          <w:sz w:val="22"/>
          <w:szCs w:val="22"/>
        </w:rPr>
        <w:lastRenderedPageBreak/>
        <w:t>77 K (- 196,15 °C) durzuführen. Die Ermittlung von Materialkennwerten unter extremen Bedingungen ist ein entscheidender Schritt für die Weiterentwicklung von Faserverbundwerkstoffen. Gerade in der Luft- und Raumfahrttechnik kann so die die Belastbarkeit von Bauteilen in realen Einsatzszenarien besser verstanden und optimiert werden.</w:t>
      </w:r>
    </w:p>
    <w:p w14:paraId="04BC4C61" w14:textId="77777777" w:rsidR="000B23B3" w:rsidRPr="000B23B3" w:rsidRDefault="000B23B3" w:rsidP="000B23B3">
      <w:pPr>
        <w:tabs>
          <w:tab w:val="left" w:pos="9072"/>
        </w:tabs>
        <w:spacing w:line="360" w:lineRule="auto"/>
        <w:ind w:right="142"/>
        <w:rPr>
          <w:rFonts w:ascii="Helvetica" w:hAnsi="Helvetica" w:cs="Helvetica"/>
          <w:bCs/>
          <w:sz w:val="22"/>
          <w:szCs w:val="22"/>
        </w:rPr>
      </w:pPr>
    </w:p>
    <w:p w14:paraId="182B9D5C" w14:textId="77777777" w:rsidR="000B23B3" w:rsidRDefault="000B23B3" w:rsidP="000B23B3">
      <w:pPr>
        <w:tabs>
          <w:tab w:val="left" w:pos="9072"/>
        </w:tabs>
        <w:spacing w:line="360" w:lineRule="auto"/>
        <w:ind w:right="142"/>
        <w:rPr>
          <w:rFonts w:ascii="Helvetica" w:hAnsi="Helvetica" w:cs="Helvetica"/>
          <w:bCs/>
          <w:sz w:val="22"/>
          <w:szCs w:val="22"/>
        </w:rPr>
      </w:pPr>
      <w:r w:rsidRPr="000B23B3">
        <w:rPr>
          <w:rFonts w:ascii="Helvetica" w:hAnsi="Helvetica" w:cs="Helvetica"/>
          <w:bCs/>
          <w:sz w:val="22"/>
          <w:szCs w:val="22"/>
        </w:rPr>
        <w:t xml:space="preserve">„In unserem neuen Labor konzentriere ich mich speziell auf Fragestellungen zur leichtbaugerechten Krafteinleitung in hochbelastete Strukturbauteile aus Verbundwerkstoffen. Mit der Z100 können wir nun mechanische Kennwerte mit höchster Präzision ermitteln – vor allem auch unter </w:t>
      </w:r>
      <w:proofErr w:type="spellStart"/>
      <w:r w:rsidRPr="000B23B3">
        <w:rPr>
          <w:rFonts w:ascii="Helvetica" w:hAnsi="Helvetica" w:cs="Helvetica"/>
          <w:bCs/>
          <w:sz w:val="22"/>
          <w:szCs w:val="22"/>
        </w:rPr>
        <w:t>kryogenen</w:t>
      </w:r>
      <w:proofErr w:type="spellEnd"/>
      <w:r w:rsidRPr="000B23B3">
        <w:rPr>
          <w:rFonts w:ascii="Helvetica" w:hAnsi="Helvetica" w:cs="Helvetica"/>
          <w:bCs/>
          <w:sz w:val="22"/>
          <w:szCs w:val="22"/>
        </w:rPr>
        <w:t xml:space="preserve"> Temperaturen.“, erläutert Prof. Dr.-Ing. Tobias </w:t>
      </w:r>
      <w:proofErr w:type="spellStart"/>
      <w:r w:rsidRPr="000B23B3">
        <w:rPr>
          <w:rFonts w:ascii="Helvetica" w:hAnsi="Helvetica" w:cs="Helvetica"/>
          <w:bCs/>
          <w:sz w:val="22"/>
          <w:szCs w:val="22"/>
        </w:rPr>
        <w:t>Dickhut</w:t>
      </w:r>
      <w:proofErr w:type="spellEnd"/>
      <w:r w:rsidRPr="000B23B3">
        <w:rPr>
          <w:rFonts w:ascii="Helvetica" w:hAnsi="Helvetica" w:cs="Helvetica"/>
          <w:bCs/>
          <w:sz w:val="22"/>
          <w:szCs w:val="22"/>
        </w:rPr>
        <w:t>.</w:t>
      </w:r>
    </w:p>
    <w:p w14:paraId="6D64A79C" w14:textId="77777777" w:rsidR="000B23B3" w:rsidRPr="000B23B3" w:rsidRDefault="000B23B3" w:rsidP="000B23B3">
      <w:pPr>
        <w:tabs>
          <w:tab w:val="left" w:pos="9072"/>
        </w:tabs>
        <w:spacing w:line="360" w:lineRule="auto"/>
        <w:ind w:right="142"/>
        <w:rPr>
          <w:rFonts w:ascii="Helvetica" w:hAnsi="Helvetica" w:cs="Helvetica"/>
          <w:bCs/>
          <w:sz w:val="22"/>
          <w:szCs w:val="22"/>
        </w:rPr>
      </w:pPr>
    </w:p>
    <w:p w14:paraId="5C4090E9" w14:textId="77777777" w:rsidR="000B23B3" w:rsidRDefault="000B23B3" w:rsidP="000B23B3">
      <w:pPr>
        <w:tabs>
          <w:tab w:val="left" w:pos="9072"/>
        </w:tabs>
        <w:spacing w:line="360" w:lineRule="auto"/>
        <w:ind w:right="142"/>
        <w:rPr>
          <w:rFonts w:ascii="Helvetica" w:hAnsi="Helvetica" w:cs="Helvetica"/>
          <w:bCs/>
          <w:sz w:val="22"/>
          <w:szCs w:val="22"/>
        </w:rPr>
      </w:pPr>
      <w:r w:rsidRPr="000B23B3">
        <w:rPr>
          <w:rFonts w:ascii="Helvetica" w:hAnsi="Helvetica" w:cs="Helvetica"/>
          <w:bCs/>
          <w:sz w:val="22"/>
          <w:szCs w:val="22"/>
        </w:rPr>
        <w:t xml:space="preserve">Für den Leiter der Professur für Verbundwerkstoffe und Technische Mechanik markiert die Einführung dieser Prüfmaschine einen entscheidenden Fortschritt in seiner Forschungsarbeit. Flexible Materialcharakterisierung und vereinfachte Bauteiltests verkürzen die Entwicklungszyklen, senken die Kosten und reduzieren die Unsicherheit in der Bauteilauslegung dramatisch. Zukünftig will </w:t>
      </w:r>
      <w:proofErr w:type="spellStart"/>
      <w:r w:rsidRPr="000B23B3">
        <w:rPr>
          <w:rFonts w:ascii="Helvetica" w:hAnsi="Helvetica" w:cs="Helvetica"/>
          <w:bCs/>
          <w:sz w:val="22"/>
          <w:szCs w:val="22"/>
        </w:rPr>
        <w:t>Dickhut</w:t>
      </w:r>
      <w:proofErr w:type="spellEnd"/>
      <w:r w:rsidRPr="000B23B3">
        <w:rPr>
          <w:rFonts w:ascii="Helvetica" w:hAnsi="Helvetica" w:cs="Helvetica"/>
          <w:bCs/>
          <w:sz w:val="22"/>
          <w:szCs w:val="22"/>
        </w:rPr>
        <w:t xml:space="preserve"> das Labor um Sensorik-Anbindungen erweitern, welche die Leistungsfähigkeit der CFK-Bauteile noch weiter steigern.</w:t>
      </w:r>
    </w:p>
    <w:p w14:paraId="270923CE" w14:textId="77777777" w:rsidR="000B23B3" w:rsidRPr="000B23B3" w:rsidRDefault="000B23B3" w:rsidP="000B23B3">
      <w:pPr>
        <w:tabs>
          <w:tab w:val="left" w:pos="9072"/>
        </w:tabs>
        <w:spacing w:line="360" w:lineRule="auto"/>
        <w:ind w:right="142"/>
        <w:rPr>
          <w:rFonts w:ascii="Helvetica" w:hAnsi="Helvetica" w:cs="Helvetica"/>
          <w:bCs/>
          <w:sz w:val="22"/>
          <w:szCs w:val="22"/>
        </w:rPr>
      </w:pPr>
    </w:p>
    <w:p w14:paraId="34042737" w14:textId="77777777" w:rsidR="000B23B3" w:rsidRPr="000B23B3" w:rsidRDefault="000B23B3" w:rsidP="000B23B3">
      <w:pPr>
        <w:tabs>
          <w:tab w:val="left" w:pos="9072"/>
        </w:tabs>
        <w:spacing w:line="360" w:lineRule="auto"/>
        <w:ind w:right="142"/>
        <w:rPr>
          <w:rFonts w:ascii="Helvetica" w:hAnsi="Helvetica" w:cs="Helvetica"/>
          <w:bCs/>
          <w:sz w:val="22"/>
          <w:szCs w:val="22"/>
        </w:rPr>
      </w:pPr>
      <w:r w:rsidRPr="000B23B3">
        <w:rPr>
          <w:rFonts w:ascii="Helvetica" w:hAnsi="Helvetica" w:cs="Helvetica"/>
          <w:bCs/>
          <w:sz w:val="22"/>
          <w:szCs w:val="22"/>
        </w:rPr>
        <w:t xml:space="preserve">„In der Vergangenheit hatte ich bereits häufig die Möglichkeit mit ZwickRoell-Maschinen arbeiten zu können. Ich bin froh, nun auch bei unseren Forschungsprojekten an der Universität der Bundeswehr München diese positiven Erfahrungen </w:t>
      </w:r>
      <w:proofErr w:type="gramStart"/>
      <w:r w:rsidRPr="000B23B3">
        <w:rPr>
          <w:rFonts w:ascii="Helvetica" w:hAnsi="Helvetica" w:cs="Helvetica"/>
          <w:bCs/>
          <w:sz w:val="22"/>
          <w:szCs w:val="22"/>
        </w:rPr>
        <w:t>in den wissenschaftlichen Forschungsbetrieb</w:t>
      </w:r>
      <w:proofErr w:type="gramEnd"/>
      <w:r w:rsidRPr="000B23B3">
        <w:rPr>
          <w:rFonts w:ascii="Helvetica" w:hAnsi="Helvetica" w:cs="Helvetica"/>
          <w:bCs/>
          <w:sz w:val="22"/>
          <w:szCs w:val="22"/>
        </w:rPr>
        <w:t xml:space="preserve"> einfließen zu lassen. Mein Team und ich, wir freuen uns auf eine erfolgreiche Zusammenarbeit mit ZwickRoell“, sagt </w:t>
      </w:r>
      <w:proofErr w:type="spellStart"/>
      <w:r w:rsidRPr="000B23B3">
        <w:rPr>
          <w:rFonts w:ascii="Helvetica" w:hAnsi="Helvetica" w:cs="Helvetica"/>
          <w:bCs/>
          <w:sz w:val="22"/>
          <w:szCs w:val="22"/>
        </w:rPr>
        <w:t>Dickhut</w:t>
      </w:r>
      <w:proofErr w:type="spellEnd"/>
    </w:p>
    <w:p w14:paraId="1E614A64" w14:textId="77777777" w:rsidR="000B23B3" w:rsidRPr="000B23B3" w:rsidRDefault="000B23B3" w:rsidP="000B23B3">
      <w:pPr>
        <w:tabs>
          <w:tab w:val="left" w:pos="9072"/>
        </w:tabs>
        <w:spacing w:line="360" w:lineRule="auto"/>
        <w:ind w:right="142"/>
        <w:rPr>
          <w:rFonts w:ascii="Helvetica" w:hAnsi="Helvetica" w:cs="Helvetica"/>
          <w:bCs/>
          <w:sz w:val="22"/>
          <w:szCs w:val="22"/>
        </w:rPr>
      </w:pPr>
    </w:p>
    <w:p w14:paraId="156F96E7" w14:textId="77777777" w:rsidR="000B23B3" w:rsidRPr="000B23B3" w:rsidRDefault="000B23B3" w:rsidP="000B23B3">
      <w:pPr>
        <w:tabs>
          <w:tab w:val="left" w:pos="9072"/>
        </w:tabs>
        <w:spacing w:line="360" w:lineRule="auto"/>
        <w:ind w:right="142"/>
        <w:rPr>
          <w:rFonts w:ascii="Helvetica" w:hAnsi="Helvetica" w:cs="Helvetica"/>
          <w:b/>
          <w:bCs/>
          <w:sz w:val="22"/>
          <w:szCs w:val="22"/>
        </w:rPr>
      </w:pPr>
      <w:r w:rsidRPr="000B23B3">
        <w:rPr>
          <w:rFonts w:ascii="Helvetica" w:hAnsi="Helvetica" w:cs="Helvetica"/>
          <w:b/>
          <w:bCs/>
          <w:sz w:val="22"/>
          <w:szCs w:val="22"/>
        </w:rPr>
        <w:t>Über die Universität der Bundeswehr München:</w:t>
      </w:r>
    </w:p>
    <w:p w14:paraId="74FCD4B6" w14:textId="77777777" w:rsidR="000B23B3" w:rsidRPr="000B23B3" w:rsidRDefault="000B23B3" w:rsidP="000B23B3">
      <w:pPr>
        <w:tabs>
          <w:tab w:val="left" w:pos="9072"/>
        </w:tabs>
        <w:spacing w:line="360" w:lineRule="auto"/>
        <w:ind w:right="142"/>
        <w:rPr>
          <w:rFonts w:ascii="Helvetica" w:hAnsi="Helvetica" w:cs="Helvetica"/>
          <w:bCs/>
          <w:sz w:val="22"/>
          <w:szCs w:val="22"/>
        </w:rPr>
      </w:pPr>
      <w:r w:rsidRPr="000B23B3">
        <w:rPr>
          <w:rFonts w:ascii="Helvetica" w:hAnsi="Helvetica" w:cs="Helvetica"/>
          <w:bCs/>
          <w:sz w:val="22"/>
          <w:szCs w:val="22"/>
        </w:rPr>
        <w:t xml:space="preserve">Die Universität der Bundeswehr München bietet an zehn Fakultäten akademische Programme an, die sowohl für zivile als auch für militärische Studierende zugänglich sind. Das Institut für </w:t>
      </w:r>
      <w:proofErr w:type="spellStart"/>
      <w:r w:rsidRPr="000B23B3">
        <w:rPr>
          <w:rFonts w:ascii="Helvetica" w:hAnsi="Helvetica" w:cs="Helvetica"/>
          <w:bCs/>
          <w:sz w:val="22"/>
          <w:szCs w:val="22"/>
        </w:rPr>
        <w:t>Aeronautical</w:t>
      </w:r>
      <w:proofErr w:type="spellEnd"/>
      <w:r w:rsidRPr="000B23B3">
        <w:rPr>
          <w:rFonts w:ascii="Helvetica" w:hAnsi="Helvetica" w:cs="Helvetica"/>
          <w:bCs/>
          <w:sz w:val="22"/>
          <w:szCs w:val="22"/>
        </w:rPr>
        <w:t xml:space="preserve"> Engineering in Taufkirchen, gegründet 2015, ist spezialisiert auf die Forschung und Ausbildung im Bereich der Luft- und Raumfahrttechnik.</w:t>
      </w:r>
    </w:p>
    <w:p w14:paraId="1A046747" w14:textId="77777777" w:rsidR="009625D3" w:rsidRDefault="009625D3" w:rsidP="00B57913">
      <w:pPr>
        <w:tabs>
          <w:tab w:val="left" w:pos="9072"/>
        </w:tabs>
        <w:spacing w:line="360" w:lineRule="auto"/>
        <w:ind w:right="142"/>
        <w:rPr>
          <w:rFonts w:ascii="Helvetica" w:hAnsi="Helvetica" w:cs="Helvetica"/>
          <w:bCs/>
          <w:sz w:val="22"/>
          <w:szCs w:val="22"/>
        </w:rPr>
      </w:pPr>
    </w:p>
    <w:p w14:paraId="346DD3D6" w14:textId="29E1CA2A" w:rsidR="000B23B3" w:rsidRDefault="00F50041" w:rsidP="000B23B3">
      <w:pPr>
        <w:tabs>
          <w:tab w:val="left" w:pos="9072"/>
        </w:tabs>
        <w:spacing w:line="360" w:lineRule="auto"/>
        <w:ind w:right="142"/>
      </w:pPr>
      <w:r>
        <w:rPr>
          <w:rFonts w:ascii="Helvetica" w:hAnsi="Helvetica" w:cs="Helvetica"/>
          <w:sz w:val="22"/>
          <w:szCs w:val="22"/>
        </w:rPr>
        <w:t>Link zur englischen Case Study:</w:t>
      </w:r>
      <w:r w:rsidR="00DE2D35" w:rsidRPr="00DE2D35">
        <w:t xml:space="preserve"> </w:t>
      </w:r>
      <w:hyperlink r:id="rId14" w:history="1">
        <w:r w:rsidR="000B23B3" w:rsidRPr="000B23B3">
          <w:rPr>
            <w:rStyle w:val="Hyperlink"/>
            <w:rFonts w:ascii="Helvetica" w:hAnsi="Helvetica"/>
            <w:color w:val="C00000"/>
            <w:sz w:val="22"/>
            <w:szCs w:val="22"/>
          </w:rPr>
          <w:t>https://www.zwickroell.com/news-events/case-studies/university-of-the-bundeswehr-munich/</w:t>
        </w:r>
      </w:hyperlink>
    </w:p>
    <w:p w14:paraId="6A86B3AE" w14:textId="77777777" w:rsidR="000B23B3" w:rsidRDefault="000B23B3" w:rsidP="000B23B3">
      <w:pPr>
        <w:tabs>
          <w:tab w:val="left" w:pos="9072"/>
        </w:tabs>
        <w:spacing w:line="360" w:lineRule="auto"/>
        <w:ind w:right="142"/>
        <w:rPr>
          <w:rFonts w:ascii="Helvetica" w:hAnsi="Helvetica" w:cs="Arial"/>
          <w:b/>
          <w:bCs/>
          <w:color w:val="C00000"/>
          <w:sz w:val="22"/>
          <w:szCs w:val="22"/>
        </w:rPr>
      </w:pPr>
    </w:p>
    <w:p w14:paraId="14792F58" w14:textId="77777777" w:rsidR="009625D3" w:rsidRDefault="009625D3" w:rsidP="00377A61">
      <w:pPr>
        <w:spacing w:line="360" w:lineRule="auto"/>
        <w:rPr>
          <w:rFonts w:ascii="Helvetica" w:hAnsi="Helvetica" w:cs="Arial"/>
          <w:b/>
          <w:bCs/>
          <w:color w:val="C00000"/>
          <w:sz w:val="22"/>
          <w:szCs w:val="22"/>
        </w:rPr>
      </w:pPr>
    </w:p>
    <w:p w14:paraId="18D5D062" w14:textId="12E362C6" w:rsidR="00DA741C" w:rsidRDefault="00B57913" w:rsidP="00377A61">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lastRenderedPageBreak/>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BA10AD">
        <w:rPr>
          <w:rFonts w:ascii="Helvetica" w:hAnsi="Helvetica" w:cs="Arial"/>
          <w:b/>
          <w:bCs/>
          <w:color w:val="C00000"/>
          <w:sz w:val="22"/>
          <w:szCs w:val="22"/>
        </w:rPr>
        <w:t>2</w:t>
      </w:r>
      <w:r w:rsidR="003F67A8">
        <w:rPr>
          <w:rFonts w:ascii="Helvetica" w:hAnsi="Helvetica" w:cs="Arial"/>
          <w:b/>
          <w:bCs/>
          <w:color w:val="C00000"/>
          <w:sz w:val="22"/>
          <w:szCs w:val="22"/>
        </w:rPr>
        <w:t>.</w:t>
      </w:r>
      <w:r w:rsidR="00BA10AD">
        <w:rPr>
          <w:rFonts w:ascii="Helvetica" w:hAnsi="Helvetica" w:cs="Arial"/>
          <w:b/>
          <w:bCs/>
          <w:color w:val="C00000"/>
          <w:sz w:val="22"/>
          <w:szCs w:val="22"/>
        </w:rPr>
        <w:t>50</w:t>
      </w:r>
      <w:r w:rsidR="003F67A8">
        <w:rPr>
          <w:rFonts w:ascii="Helvetica" w:hAnsi="Helvetica" w:cs="Arial"/>
          <w:b/>
          <w:bCs/>
          <w:color w:val="C00000"/>
          <w:sz w:val="22"/>
          <w:szCs w:val="22"/>
        </w:rPr>
        <w:t>0</w:t>
      </w:r>
      <w:r w:rsidRPr="00B57913">
        <w:rPr>
          <w:rFonts w:ascii="Helvetica" w:hAnsi="Helvetica" w:cs="Arial"/>
          <w:b/>
          <w:bCs/>
          <w:color w:val="C00000"/>
          <w:sz w:val="22"/>
          <w:szCs w:val="22"/>
        </w:rPr>
        <w:t xml:space="preserve"> Zeichen</w:t>
      </w:r>
    </w:p>
    <w:p w14:paraId="6AE9C422" w14:textId="77777777" w:rsidR="00F50041" w:rsidRDefault="00F50041" w:rsidP="00377A61">
      <w:pPr>
        <w:spacing w:line="360" w:lineRule="auto"/>
        <w:rPr>
          <w:rFonts w:ascii="Helvetica" w:hAnsi="Helvetica" w:cs="Arial"/>
          <w:b/>
          <w:bCs/>
          <w:color w:val="C00000"/>
          <w:sz w:val="22"/>
          <w:szCs w:val="22"/>
        </w:rPr>
      </w:pPr>
    </w:p>
    <w:p w14:paraId="190653B8" w14:textId="22C67317" w:rsidR="00BA10AD" w:rsidRDefault="00BA10AD" w:rsidP="00377A61">
      <w:pPr>
        <w:spacing w:line="360" w:lineRule="auto"/>
        <w:rPr>
          <w:rFonts w:ascii="Helvetica" w:hAnsi="Helvetica" w:cs="Arial"/>
          <w:b/>
          <w:bCs/>
          <w:color w:val="C00000"/>
          <w:sz w:val="22"/>
          <w:szCs w:val="22"/>
        </w:rPr>
      </w:pPr>
      <w:r>
        <w:rPr>
          <w:rFonts w:ascii="Helvetica Neue" w:eastAsia="Helvetica Neue" w:hAnsi="Helvetica Neue" w:cs="Helvetica Neue"/>
          <w:b/>
          <w:sz w:val="22"/>
          <w:szCs w:val="22"/>
        </w:rPr>
        <w:t>Werkstoffprüfungen für Luft- und Raumfahrttechnik</w:t>
      </w:r>
    </w:p>
    <w:p w14:paraId="32C22E91" w14:textId="37DA745E" w:rsidR="00BA10AD" w:rsidRDefault="00BA10AD" w:rsidP="00BA10AD">
      <w:pPr>
        <w:spacing w:before="240" w:after="240" w:line="360" w:lineRule="auto"/>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CFK-Prüfung bei extremen Temperaturen: Universität Bundeswehr München setzt </w:t>
      </w:r>
      <w:r>
        <w:rPr>
          <w:rFonts w:ascii="Helvetica Neue" w:eastAsia="Helvetica Neue" w:hAnsi="Helvetica Neue" w:cs="Helvetica Neue"/>
          <w:b/>
          <w:sz w:val="22"/>
          <w:szCs w:val="22"/>
        </w:rPr>
        <w:br/>
        <w:t>neue Maßstäbe</w:t>
      </w:r>
    </w:p>
    <w:p w14:paraId="5E813DC7" w14:textId="77777777" w:rsidR="00BA10AD" w:rsidRDefault="00BA10AD" w:rsidP="00BA10AD">
      <w:pPr>
        <w:spacing w:before="240" w:after="240" w:line="360"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Die Universität der Bundeswehr München hat ihre Forschungskapazitäten im Bereich der Materialprüfung erheblich erweitert. Am Institut für </w:t>
      </w:r>
      <w:proofErr w:type="spellStart"/>
      <w:r>
        <w:rPr>
          <w:rFonts w:ascii="Helvetica Neue" w:eastAsia="Helvetica Neue" w:hAnsi="Helvetica Neue" w:cs="Helvetica Neue"/>
          <w:sz w:val="22"/>
          <w:szCs w:val="22"/>
        </w:rPr>
        <w:t>Aeronautical</w:t>
      </w:r>
      <w:proofErr w:type="spellEnd"/>
      <w:r>
        <w:rPr>
          <w:rFonts w:ascii="Helvetica Neue" w:eastAsia="Helvetica Neue" w:hAnsi="Helvetica Neue" w:cs="Helvetica Neue"/>
          <w:sz w:val="22"/>
          <w:szCs w:val="22"/>
        </w:rPr>
        <w:t xml:space="preserve"> Engineering werden künftig kohlefaserverstärkte Kunststoffe (CFK) unter extremen Bedingungen getestet. Diese Tests zielen darauf ab, die Einsatzmöglichkeiten von CFK in hochbelasteten Strukturbauteilen zu optimieren.</w:t>
      </w:r>
    </w:p>
    <w:p w14:paraId="1F2BD19D" w14:textId="77777777" w:rsidR="00BA10AD" w:rsidRDefault="00BA10AD" w:rsidP="00BA10AD">
      <w:pPr>
        <w:spacing w:before="240" w:after="240" w:line="360" w:lineRule="auto"/>
        <w:rPr>
          <w:rFonts w:ascii="Helvetica Neue" w:eastAsia="Helvetica Neue" w:hAnsi="Helvetica Neue" w:cs="Helvetica Neue"/>
          <w:b/>
          <w:sz w:val="22"/>
          <w:szCs w:val="22"/>
        </w:rPr>
      </w:pPr>
      <w:r>
        <w:rPr>
          <w:rFonts w:ascii="Helvetica Neue" w:eastAsia="Helvetica Neue" w:hAnsi="Helvetica Neue" w:cs="Helvetica Neue"/>
          <w:b/>
          <w:sz w:val="22"/>
          <w:szCs w:val="22"/>
        </w:rPr>
        <w:t>Z100: Neue Universalprüfmaschine ermöglicht präzise CFK-Prüfungen</w:t>
      </w:r>
    </w:p>
    <w:p w14:paraId="6F153119" w14:textId="77777777" w:rsidR="00BA10AD" w:rsidRDefault="00BA10AD" w:rsidP="00BA10AD">
      <w:pPr>
        <w:spacing w:before="240" w:after="240" w:line="360" w:lineRule="auto"/>
        <w:rPr>
          <w:rFonts w:ascii="Helvetica Neue" w:eastAsia="Helvetica Neue" w:hAnsi="Helvetica Neue" w:cs="Helvetica Neue"/>
          <w:sz w:val="22"/>
          <w:szCs w:val="22"/>
        </w:rPr>
      </w:pPr>
      <w:r w:rsidRPr="7504380F">
        <w:rPr>
          <w:rFonts w:ascii="Helvetica Neue" w:eastAsia="Helvetica Neue" w:hAnsi="Helvetica Neue" w:cs="Helvetica Neue"/>
          <w:sz w:val="22"/>
          <w:szCs w:val="22"/>
        </w:rPr>
        <w:t xml:space="preserve">Dank der neuen </w:t>
      </w:r>
      <w:r w:rsidRPr="7504380F">
        <w:rPr>
          <w:rFonts w:ascii="Helvetica Neue" w:eastAsia="Helvetica Neue" w:hAnsi="Helvetica Neue" w:cs="Helvetica Neue"/>
          <w:b/>
          <w:bCs/>
          <w:sz w:val="22"/>
          <w:szCs w:val="22"/>
        </w:rPr>
        <w:t>ZwickRoell Universalprüfmaschine Z100</w:t>
      </w:r>
      <w:r w:rsidRPr="7504380F">
        <w:rPr>
          <w:rFonts w:ascii="Helvetica Neue" w:eastAsia="Helvetica Neue" w:hAnsi="Helvetica Neue" w:cs="Helvetica Neue"/>
          <w:sz w:val="22"/>
          <w:szCs w:val="22"/>
        </w:rPr>
        <w:t>, die durch Fördermittel des Bundesministeriums für Wirtschaft und Klimaschutz beschafft wurde, können CFK-Materialien nun auch bei tiefkalten Temperaturen bis -196 °C getestet werden. Die Ermittlung von Materialkennwerten unter solchen extremen Bedingungen ist ein entscheidender Schritt für die Weiterentwicklung von Faserverbundwerkstoffen in der Luft- und Raumfahrttechnik.</w:t>
      </w:r>
    </w:p>
    <w:p w14:paraId="1B098DB6" w14:textId="77777777" w:rsidR="00BA10AD" w:rsidRDefault="00BA10AD" w:rsidP="00BA10AD">
      <w:pPr>
        <w:spacing w:before="240" w:after="240" w:line="360" w:lineRule="auto"/>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Institut für </w:t>
      </w:r>
      <w:proofErr w:type="spellStart"/>
      <w:r>
        <w:rPr>
          <w:rFonts w:ascii="Helvetica Neue" w:eastAsia="Helvetica Neue" w:hAnsi="Helvetica Neue" w:cs="Helvetica Neue"/>
          <w:b/>
          <w:sz w:val="22"/>
          <w:szCs w:val="22"/>
        </w:rPr>
        <w:t>Aeronautical</w:t>
      </w:r>
      <w:proofErr w:type="spellEnd"/>
      <w:r>
        <w:rPr>
          <w:rFonts w:ascii="Helvetica Neue" w:eastAsia="Helvetica Neue" w:hAnsi="Helvetica Neue" w:cs="Helvetica Neue"/>
          <w:b/>
          <w:sz w:val="22"/>
          <w:szCs w:val="22"/>
        </w:rPr>
        <w:t xml:space="preserve"> Engineering treibt Forschung voran</w:t>
      </w:r>
    </w:p>
    <w:p w14:paraId="588E3BBC" w14:textId="77777777" w:rsidR="00BA10AD" w:rsidRDefault="00BA10AD" w:rsidP="00BA10AD">
      <w:pPr>
        <w:spacing w:before="240" w:after="240" w:line="360"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Die Forschungsarbeiten am Institut für </w:t>
      </w:r>
      <w:proofErr w:type="spellStart"/>
      <w:r>
        <w:rPr>
          <w:rFonts w:ascii="Helvetica Neue" w:eastAsia="Helvetica Neue" w:hAnsi="Helvetica Neue" w:cs="Helvetica Neue"/>
          <w:sz w:val="22"/>
          <w:szCs w:val="22"/>
        </w:rPr>
        <w:t>Aeronautical</w:t>
      </w:r>
      <w:proofErr w:type="spellEnd"/>
      <w:r>
        <w:rPr>
          <w:rFonts w:ascii="Helvetica Neue" w:eastAsia="Helvetica Neue" w:hAnsi="Helvetica Neue" w:cs="Helvetica Neue"/>
          <w:sz w:val="22"/>
          <w:szCs w:val="22"/>
        </w:rPr>
        <w:t xml:space="preserve"> Engineering konzentrieren sich auf die präzise Ermittlung mechanischer Kennwerte von CFK-Materialien unter extremen Bedingungen. Prof. Dr.-Ing. Tobias </w:t>
      </w:r>
      <w:proofErr w:type="spellStart"/>
      <w:r>
        <w:rPr>
          <w:rFonts w:ascii="Helvetica Neue" w:eastAsia="Helvetica Neue" w:hAnsi="Helvetica Neue" w:cs="Helvetica Neue"/>
          <w:sz w:val="22"/>
          <w:szCs w:val="22"/>
        </w:rPr>
        <w:t>Dickhut</w:t>
      </w:r>
      <w:proofErr w:type="spellEnd"/>
      <w:r>
        <w:rPr>
          <w:rFonts w:ascii="Helvetica Neue" w:eastAsia="Helvetica Neue" w:hAnsi="Helvetica Neue" w:cs="Helvetica Neue"/>
          <w:sz w:val="22"/>
          <w:szCs w:val="22"/>
        </w:rPr>
        <w:t>, Leiter der Professur für Verbundwerkstoffe und Technische Mechanik, sieht in der neuen Prüfmaschine einen entscheidenden Fortschritt für seine Forschungsarbeit. Die Z100 ermöglicht flexible Materialcharakterisierungen und vereinfachte Bauteiltests, die Entwicklungszyklen verkürzen, Kosten senken und die Unsicherheit bei der Bauteilauslegung erheblich reduzieren.</w:t>
      </w:r>
    </w:p>
    <w:p w14:paraId="6396731C" w14:textId="77777777" w:rsidR="00BA10AD" w:rsidRDefault="00BA10AD" w:rsidP="00BA10AD">
      <w:pPr>
        <w:spacing w:before="240" w:after="240" w:line="360" w:lineRule="auto"/>
        <w:rPr>
          <w:rFonts w:ascii="Helvetica Neue" w:eastAsia="Helvetica Neue" w:hAnsi="Helvetica Neue" w:cs="Helvetica Neue"/>
          <w:b/>
          <w:sz w:val="22"/>
          <w:szCs w:val="22"/>
        </w:rPr>
      </w:pPr>
      <w:r>
        <w:rPr>
          <w:rFonts w:ascii="Helvetica Neue" w:eastAsia="Helvetica Neue" w:hAnsi="Helvetica Neue" w:cs="Helvetica Neue"/>
          <w:b/>
          <w:sz w:val="22"/>
          <w:szCs w:val="22"/>
        </w:rPr>
        <w:t>Positive Auswirkungen auf die Luft- und Raumfahrttechnik</w:t>
      </w:r>
    </w:p>
    <w:p w14:paraId="1DCAF4E2" w14:textId="77777777" w:rsidR="00BA10AD" w:rsidRDefault="00BA10AD" w:rsidP="00BA10AD">
      <w:pPr>
        <w:spacing w:before="240" w:after="240" w:line="360"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Die Einführung der ZwickRoell Universalprüfmaschine Z100 am Institut für </w:t>
      </w:r>
      <w:proofErr w:type="spellStart"/>
      <w:r>
        <w:rPr>
          <w:rFonts w:ascii="Helvetica Neue" w:eastAsia="Helvetica Neue" w:hAnsi="Helvetica Neue" w:cs="Helvetica Neue"/>
          <w:sz w:val="22"/>
          <w:szCs w:val="22"/>
        </w:rPr>
        <w:t>Aeronautical</w:t>
      </w:r>
      <w:proofErr w:type="spellEnd"/>
      <w:r>
        <w:rPr>
          <w:rFonts w:ascii="Helvetica Neue" w:eastAsia="Helvetica Neue" w:hAnsi="Helvetica Neue" w:cs="Helvetica Neue"/>
          <w:sz w:val="22"/>
          <w:szCs w:val="22"/>
        </w:rPr>
        <w:t xml:space="preserve"> Engineering der Universität der Bundeswehr München markiert einen bedeutenden Fortschritt in der Materialprüfung. Zukünftige Erweiterungen des Labors, wie beispielsweise Sensorik-Anbindungen, sollen die Leistungsfähigkeit der CFK-Bauteile weiter steigern und die Forschung auf diesem Gebiet vorantreiben.</w:t>
      </w:r>
    </w:p>
    <w:p w14:paraId="0E21314F" w14:textId="77777777" w:rsidR="00BA10AD" w:rsidRDefault="00BA10AD" w:rsidP="00BA10AD">
      <w:pPr>
        <w:spacing w:line="360" w:lineRule="auto"/>
        <w:rPr>
          <w:rFonts w:ascii="Helvetica Neue" w:eastAsia="Helvetica Neue" w:hAnsi="Helvetica Neue" w:cs="Helvetica Neue"/>
          <w:sz w:val="22"/>
          <w:szCs w:val="22"/>
        </w:rPr>
      </w:pPr>
      <w:proofErr w:type="spellStart"/>
      <w:r w:rsidRPr="67747091">
        <w:rPr>
          <w:rFonts w:ascii="Helvetica Neue" w:eastAsia="Helvetica Neue" w:hAnsi="Helvetica Neue" w:cs="Helvetica Neue"/>
          <w:sz w:val="22"/>
          <w:szCs w:val="22"/>
        </w:rPr>
        <w:lastRenderedPageBreak/>
        <w:t>Dickhut</w:t>
      </w:r>
      <w:proofErr w:type="spellEnd"/>
      <w:r w:rsidRPr="67747091">
        <w:rPr>
          <w:rFonts w:ascii="Helvetica Neue" w:eastAsia="Helvetica Neue" w:hAnsi="Helvetica Neue" w:cs="Helvetica Neue"/>
          <w:sz w:val="22"/>
          <w:szCs w:val="22"/>
        </w:rPr>
        <w:t xml:space="preserve"> betont die Bedeutung der Zusammenarbeit mit ZwickRoell:</w:t>
      </w:r>
    </w:p>
    <w:p w14:paraId="2A6D67D0" w14:textId="77777777" w:rsidR="00BA10AD" w:rsidRDefault="00BA10AD" w:rsidP="00BA10AD">
      <w:pPr>
        <w:spacing w:line="360" w:lineRule="auto"/>
        <w:rPr>
          <w:rFonts w:ascii="Helvetica Neue" w:eastAsia="Helvetica Neue" w:hAnsi="Helvetica Neue" w:cs="Helvetica Neue"/>
          <w:sz w:val="22"/>
          <w:szCs w:val="22"/>
        </w:rPr>
      </w:pPr>
      <w:r w:rsidRPr="67747091">
        <w:rPr>
          <w:rFonts w:ascii="Helvetica Neue" w:eastAsia="Helvetica Neue" w:hAnsi="Helvetica Neue" w:cs="Helvetica Neue"/>
          <w:sz w:val="22"/>
          <w:szCs w:val="22"/>
        </w:rPr>
        <w:t xml:space="preserve">„In der Vergangenheit hatte ich bereits häufig die Möglichkeit mit ZwickRoell-Maschinen arbeiten zu können. Ich bin froh, nun auch bei unseren Forschungsprojekten an der Universität der Bundeswehr München diese positiven Erfahrungen </w:t>
      </w:r>
      <w:proofErr w:type="gramStart"/>
      <w:r w:rsidRPr="67747091">
        <w:rPr>
          <w:rFonts w:ascii="Helvetica Neue" w:eastAsia="Helvetica Neue" w:hAnsi="Helvetica Neue" w:cs="Helvetica Neue"/>
          <w:sz w:val="22"/>
          <w:szCs w:val="22"/>
        </w:rPr>
        <w:t>in den wissenschaftlichen Forschungsbetrieb</w:t>
      </w:r>
      <w:proofErr w:type="gramEnd"/>
      <w:r w:rsidRPr="67747091">
        <w:rPr>
          <w:rFonts w:ascii="Helvetica Neue" w:eastAsia="Helvetica Neue" w:hAnsi="Helvetica Neue" w:cs="Helvetica Neue"/>
          <w:sz w:val="22"/>
          <w:szCs w:val="22"/>
        </w:rPr>
        <w:t xml:space="preserve"> einfließen zu lassen. Mein Team und ich, wir freuen uns auf eine erfolgreiche Zusammenarbeit mit ZwickRoell.“</w:t>
      </w:r>
    </w:p>
    <w:p w14:paraId="35AA307C" w14:textId="77777777" w:rsidR="00BA10AD" w:rsidRDefault="00BA10AD" w:rsidP="00BA10AD">
      <w:pPr>
        <w:spacing w:line="360" w:lineRule="auto"/>
        <w:rPr>
          <w:rFonts w:ascii="Helvetica Neue" w:eastAsia="Helvetica Neue" w:hAnsi="Helvetica Neue" w:cs="Helvetica Neue"/>
          <w:sz w:val="22"/>
          <w:szCs w:val="22"/>
        </w:rPr>
      </w:pPr>
    </w:p>
    <w:p w14:paraId="54CBA0BD" w14:textId="77777777" w:rsidR="00BA10AD" w:rsidRDefault="00BA10AD" w:rsidP="00377A61">
      <w:pPr>
        <w:spacing w:line="360" w:lineRule="auto"/>
        <w:rPr>
          <w:rFonts w:ascii="Helvetica Neue" w:eastAsia="Helvetica Neue" w:hAnsi="Helvetica Neue" w:cs="Helvetica Neue"/>
          <w:sz w:val="22"/>
          <w:szCs w:val="22"/>
        </w:rPr>
      </w:pPr>
    </w:p>
    <w:p w14:paraId="1A949156" w14:textId="77777777" w:rsidR="009E3183" w:rsidRPr="00BA10AD" w:rsidRDefault="009E3183" w:rsidP="00377A61">
      <w:pPr>
        <w:spacing w:line="360" w:lineRule="auto"/>
        <w:rPr>
          <w:rFonts w:ascii="Helvetica" w:hAnsi="Helvetica" w:cs="Arial"/>
          <w:color w:val="000000" w:themeColor="text1"/>
          <w:sz w:val="22"/>
          <w:szCs w:val="22"/>
        </w:rPr>
      </w:pPr>
    </w:p>
    <w:p w14:paraId="62802F6C" w14:textId="50FE2848" w:rsidR="00BA10AD" w:rsidRDefault="00BA10AD" w:rsidP="00377A61">
      <w:pPr>
        <w:spacing w:line="360" w:lineRule="auto"/>
        <w:rPr>
          <w:rFonts w:ascii="Helvetica" w:hAnsi="Helvetica" w:cs="Arial"/>
          <w:b/>
          <w:bCs/>
          <w:color w:val="C00000"/>
          <w:sz w:val="22"/>
          <w:szCs w:val="22"/>
        </w:rPr>
      </w:pPr>
      <w:r>
        <w:rPr>
          <w:rFonts w:ascii="Helvetica" w:hAnsi="Helvetica" w:cs="Arial"/>
          <w:b/>
          <w:noProof/>
          <w:sz w:val="22"/>
          <w:szCs w:val="22"/>
        </w:rPr>
        <w:drawing>
          <wp:inline distT="0" distB="0" distL="0" distR="0" wp14:anchorId="415C2C98" wp14:editId="5F22EE35">
            <wp:extent cx="2831203" cy="2464107"/>
            <wp:effectExtent l="0" t="0" r="1270" b="0"/>
            <wp:docPr id="4500316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1631" name="Grafik 1"/>
                    <pic:cNvPicPr>
                      <a:picLocks noChangeAspect="1" noChangeArrowheads="1"/>
                    </pic:cNvPicPr>
                  </pic:nvPicPr>
                  <pic:blipFill>
                    <a:blip r:embed="rId15"/>
                    <a:stretch>
                      <a:fillRect/>
                    </a:stretch>
                  </pic:blipFill>
                  <pic:spPr bwMode="auto">
                    <a:xfrm>
                      <a:off x="0" y="0"/>
                      <a:ext cx="2831203" cy="2464107"/>
                    </a:xfrm>
                    <a:prstGeom prst="rect">
                      <a:avLst/>
                    </a:prstGeom>
                    <a:noFill/>
                    <a:ln>
                      <a:noFill/>
                    </a:ln>
                  </pic:spPr>
                </pic:pic>
              </a:graphicData>
            </a:graphic>
          </wp:inline>
        </w:drawing>
      </w:r>
    </w:p>
    <w:p w14:paraId="59B66541" w14:textId="77777777" w:rsidR="00BA10AD" w:rsidRDefault="00BA10AD" w:rsidP="00377A61">
      <w:pPr>
        <w:spacing w:line="360" w:lineRule="auto"/>
        <w:rPr>
          <w:rFonts w:ascii="Helvetica" w:hAnsi="Helvetica" w:cs="Arial"/>
          <w:b/>
          <w:bCs/>
          <w:color w:val="C00000"/>
          <w:sz w:val="22"/>
          <w:szCs w:val="22"/>
        </w:rPr>
      </w:pPr>
    </w:p>
    <w:p w14:paraId="2AB389AB" w14:textId="77777777" w:rsidR="00BA10AD" w:rsidRDefault="00BA10AD" w:rsidP="00BA10AD">
      <w:pPr>
        <w:rPr>
          <w:rFonts w:ascii="Helvetica" w:hAnsi="Helvetica" w:cs="Arial"/>
          <w:b/>
          <w:sz w:val="20"/>
          <w:szCs w:val="20"/>
        </w:rPr>
      </w:pPr>
      <w:r w:rsidRPr="00371D66">
        <w:rPr>
          <w:rFonts w:ascii="Helvetica" w:hAnsi="Helvetica" w:cs="Arial"/>
          <w:b/>
          <w:sz w:val="20"/>
          <w:szCs w:val="20"/>
        </w:rPr>
        <w:t>Bildunterschrift:</w:t>
      </w:r>
    </w:p>
    <w:p w14:paraId="44B527E2" w14:textId="77777777" w:rsidR="00BA10AD" w:rsidRDefault="00BA10AD" w:rsidP="00BA10AD">
      <w:pPr>
        <w:rPr>
          <w:rFonts w:ascii="Helvetica" w:hAnsi="Helvetica" w:cs="Arial"/>
          <w:b/>
          <w:sz w:val="20"/>
          <w:szCs w:val="20"/>
        </w:rPr>
      </w:pPr>
    </w:p>
    <w:p w14:paraId="4B62C67C" w14:textId="77777777" w:rsidR="002E384C" w:rsidRDefault="002E384C" w:rsidP="00BA10AD">
      <w:pPr>
        <w:rPr>
          <w:rFonts w:ascii="Helvetica" w:hAnsi="Helvetica"/>
          <w:sz w:val="20"/>
          <w:szCs w:val="20"/>
        </w:rPr>
      </w:pPr>
      <w:r w:rsidRPr="002E384C">
        <w:rPr>
          <w:rFonts w:ascii="Helvetica" w:hAnsi="Helvetica"/>
          <w:sz w:val="20"/>
          <w:szCs w:val="20"/>
        </w:rPr>
        <w:t xml:space="preserve">Die Maschine ermöglicht Prüfungen von Faserverbundwerkstoffen bei tiefen </w:t>
      </w:r>
    </w:p>
    <w:p w14:paraId="74C7DCDE" w14:textId="6733DAEE" w:rsidR="00BA10AD" w:rsidRPr="00316500" w:rsidRDefault="002E384C" w:rsidP="00BA10AD">
      <w:pPr>
        <w:rPr>
          <w:rFonts w:ascii="Helvetica" w:hAnsi="Helvetica"/>
          <w:sz w:val="20"/>
          <w:szCs w:val="20"/>
        </w:rPr>
      </w:pPr>
      <w:r w:rsidRPr="002E384C">
        <w:rPr>
          <w:rFonts w:ascii="Helvetica" w:hAnsi="Helvetica"/>
          <w:sz w:val="20"/>
          <w:szCs w:val="20"/>
        </w:rPr>
        <w:t>Temperaturen von bis zu 77 K (- 196,15 °C).</w:t>
      </w:r>
      <w:r w:rsidRPr="002E384C">
        <w:rPr>
          <w:rFonts w:ascii="Helvetica" w:hAnsi="Helvetica"/>
          <w:sz w:val="20"/>
          <w:szCs w:val="20"/>
        </w:rPr>
        <w:t xml:space="preserve"> </w:t>
      </w:r>
      <w:r w:rsidR="00BA10AD">
        <w:rPr>
          <w:rFonts w:ascii="Helvetica" w:hAnsi="Helvetica"/>
          <w:sz w:val="20"/>
          <w:szCs w:val="20"/>
        </w:rPr>
        <w:t>(</w:t>
      </w:r>
      <w:r w:rsidR="00BA10AD" w:rsidRPr="00316500">
        <w:rPr>
          <w:rFonts w:ascii="Helvetica" w:hAnsi="Helvetica"/>
          <w:sz w:val="20"/>
          <w:szCs w:val="20"/>
        </w:rPr>
        <w:t>Bild</w:t>
      </w:r>
      <w:r w:rsidR="00BA10AD">
        <w:rPr>
          <w:rFonts w:ascii="Helvetica" w:hAnsi="Helvetica"/>
          <w:sz w:val="20"/>
          <w:szCs w:val="20"/>
        </w:rPr>
        <w:t>quelle</w:t>
      </w:r>
      <w:r w:rsidR="00BA10AD" w:rsidRPr="00316500">
        <w:rPr>
          <w:rFonts w:ascii="Helvetica" w:hAnsi="Helvetica"/>
          <w:sz w:val="20"/>
          <w:szCs w:val="20"/>
        </w:rPr>
        <w:t>: ZwickRoell GmbH &amp; Co. KG</w:t>
      </w:r>
      <w:r w:rsidR="00BA10AD">
        <w:rPr>
          <w:rFonts w:ascii="Helvetica" w:hAnsi="Helvetica"/>
          <w:sz w:val="20"/>
          <w:szCs w:val="20"/>
        </w:rPr>
        <w:t>)</w:t>
      </w:r>
    </w:p>
    <w:p w14:paraId="19A076E7" w14:textId="77777777" w:rsidR="00BA10AD" w:rsidRDefault="00BA10AD" w:rsidP="00377A61">
      <w:pPr>
        <w:spacing w:line="360" w:lineRule="auto"/>
        <w:rPr>
          <w:rFonts w:ascii="Helvetica" w:hAnsi="Helvetica" w:cs="Arial"/>
          <w:b/>
          <w:bCs/>
          <w:color w:val="C00000"/>
          <w:sz w:val="22"/>
          <w:szCs w:val="22"/>
        </w:rPr>
      </w:pPr>
    </w:p>
    <w:p w14:paraId="21E2E210" w14:textId="77777777" w:rsidR="00BA10AD" w:rsidRDefault="00BA10AD" w:rsidP="00377A61">
      <w:pPr>
        <w:spacing w:line="360" w:lineRule="auto"/>
        <w:rPr>
          <w:rFonts w:ascii="Helvetica" w:hAnsi="Helvetica" w:cs="Arial"/>
          <w:b/>
          <w:bCs/>
          <w:color w:val="C00000"/>
          <w:sz w:val="22"/>
          <w:szCs w:val="22"/>
        </w:rPr>
      </w:pPr>
    </w:p>
    <w:p w14:paraId="6AA2E8E2" w14:textId="77777777" w:rsidR="00BA10AD" w:rsidRDefault="00BA10AD" w:rsidP="00377A61">
      <w:pPr>
        <w:spacing w:line="360" w:lineRule="auto"/>
        <w:rPr>
          <w:rFonts w:ascii="Helvetica" w:hAnsi="Helvetica" w:cs="Arial"/>
          <w:b/>
          <w:bCs/>
          <w:color w:val="C00000"/>
          <w:sz w:val="22"/>
          <w:szCs w:val="22"/>
        </w:rPr>
      </w:pPr>
    </w:p>
    <w:p w14:paraId="0682B8AD" w14:textId="77777777" w:rsidR="00BA10AD" w:rsidRDefault="00BA10AD" w:rsidP="00377A61">
      <w:pPr>
        <w:spacing w:line="360" w:lineRule="auto"/>
        <w:rPr>
          <w:rFonts w:ascii="Helvetica" w:hAnsi="Helvetica" w:cs="Arial"/>
          <w:b/>
          <w:bCs/>
          <w:color w:val="C00000"/>
          <w:sz w:val="22"/>
          <w:szCs w:val="22"/>
        </w:rPr>
      </w:pPr>
    </w:p>
    <w:p w14:paraId="62A9A4B3" w14:textId="77777777" w:rsidR="009E3183" w:rsidRDefault="009E3183" w:rsidP="00377A61">
      <w:pPr>
        <w:spacing w:line="360" w:lineRule="auto"/>
        <w:rPr>
          <w:rFonts w:ascii="Helvetica" w:hAnsi="Helvetica" w:cs="Arial"/>
          <w:b/>
          <w:bCs/>
          <w:color w:val="C00000"/>
          <w:sz w:val="22"/>
          <w:szCs w:val="22"/>
        </w:rPr>
      </w:pPr>
    </w:p>
    <w:p w14:paraId="71958614" w14:textId="77777777" w:rsidR="009E3183" w:rsidRDefault="009E3183" w:rsidP="00377A61">
      <w:pPr>
        <w:spacing w:line="360" w:lineRule="auto"/>
        <w:rPr>
          <w:rFonts w:ascii="Helvetica" w:hAnsi="Helvetica" w:cs="Arial"/>
          <w:b/>
          <w:bCs/>
          <w:color w:val="C00000"/>
          <w:sz w:val="22"/>
          <w:szCs w:val="22"/>
        </w:rPr>
      </w:pPr>
    </w:p>
    <w:p w14:paraId="5BA6CB91" w14:textId="77777777" w:rsidR="009E3183" w:rsidRDefault="009E3183" w:rsidP="00377A61">
      <w:pPr>
        <w:spacing w:line="360" w:lineRule="auto"/>
        <w:rPr>
          <w:rFonts w:ascii="Helvetica" w:hAnsi="Helvetica" w:cs="Arial"/>
          <w:b/>
          <w:bCs/>
          <w:color w:val="C00000"/>
          <w:sz w:val="22"/>
          <w:szCs w:val="22"/>
        </w:rPr>
      </w:pPr>
    </w:p>
    <w:p w14:paraId="29BE86A2" w14:textId="77777777" w:rsidR="009E3183" w:rsidRDefault="009E3183" w:rsidP="00377A61">
      <w:pPr>
        <w:spacing w:line="360" w:lineRule="auto"/>
        <w:rPr>
          <w:rFonts w:ascii="Helvetica" w:hAnsi="Helvetica" w:cs="Arial"/>
          <w:b/>
          <w:bCs/>
          <w:color w:val="C00000"/>
          <w:sz w:val="22"/>
          <w:szCs w:val="22"/>
        </w:rPr>
      </w:pPr>
    </w:p>
    <w:p w14:paraId="6070F5EF" w14:textId="77777777" w:rsidR="009E3183" w:rsidRDefault="009E3183" w:rsidP="00377A61">
      <w:pPr>
        <w:spacing w:line="360" w:lineRule="auto"/>
        <w:rPr>
          <w:rFonts w:ascii="Helvetica" w:hAnsi="Helvetica" w:cs="Arial"/>
          <w:b/>
          <w:bCs/>
          <w:color w:val="C00000"/>
          <w:sz w:val="22"/>
          <w:szCs w:val="22"/>
        </w:rPr>
      </w:pPr>
    </w:p>
    <w:p w14:paraId="1EACBE68" w14:textId="77777777" w:rsidR="009E3183" w:rsidRDefault="009E3183" w:rsidP="00377A61">
      <w:pPr>
        <w:spacing w:line="360" w:lineRule="auto"/>
        <w:rPr>
          <w:rFonts w:ascii="Helvetica" w:hAnsi="Helvetica" w:cs="Arial"/>
          <w:b/>
          <w:bCs/>
          <w:color w:val="C00000"/>
          <w:sz w:val="22"/>
          <w:szCs w:val="22"/>
        </w:rPr>
      </w:pPr>
    </w:p>
    <w:p w14:paraId="1B6CED8A" w14:textId="77777777" w:rsidR="00BA10AD" w:rsidRDefault="00BA10AD" w:rsidP="00377A61">
      <w:pPr>
        <w:spacing w:line="360" w:lineRule="auto"/>
        <w:rPr>
          <w:rFonts w:ascii="Helvetica" w:hAnsi="Helvetica" w:cs="Arial"/>
          <w:b/>
          <w:bCs/>
          <w:color w:val="C00000"/>
          <w:sz w:val="22"/>
          <w:szCs w:val="22"/>
        </w:rPr>
      </w:pPr>
    </w:p>
    <w:p w14:paraId="7713EB75" w14:textId="2A747EBA"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000000" w:rsidP="006834E5">
                            <w:pPr>
                              <w:rPr>
                                <w:rFonts w:ascii="Helvetica" w:hAnsi="Helvetica" w:cs="Helvetica"/>
                                <w:color w:val="C00000"/>
                                <w:sz w:val="22"/>
                                <w:szCs w:val="22"/>
                              </w:rPr>
                            </w:pPr>
                            <w:hyperlink r:id="rId16" w:history="1">
                              <w:r w:rsidR="005D79FE"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005D79FE"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7" w:history="1">
                              <w:r w:rsidR="00672397" w:rsidRPr="00364AF9">
                                <w:rPr>
                                  <w:rStyle w:val="Hyperlink"/>
                                  <w:rFonts w:ascii="Helvetica" w:hAnsi="Helvetica" w:cs="Helvetica"/>
                                  <w:color w:val="C00000"/>
                                  <w:sz w:val="22"/>
                                  <w:szCs w:val="22"/>
                                  <w:u w:val="none"/>
                                </w:rPr>
                                <w:t>verena.hladik</w:t>
                              </w:r>
                              <w:r w:rsidR="005D79FE" w:rsidRPr="00364AF9">
                                <w:rPr>
                                  <w:rStyle w:val="Hyperlink"/>
                                  <w:rFonts w:ascii="Helvetica" w:hAnsi="Helvetica" w:cs="Helvetica"/>
                                  <w:color w:val="C00000"/>
                                  <w:sz w:val="22"/>
                                  <w:szCs w:val="22"/>
                                  <w:u w:val="none"/>
                                </w:rPr>
                                <w:t>@awikom.de</w:t>
                              </w:r>
                            </w:hyperlink>
                          </w:p>
                          <w:p w14:paraId="37956A29" w14:textId="47759372" w:rsidR="005D79FE" w:rsidRPr="00364AF9" w:rsidRDefault="00000000" w:rsidP="006834E5">
                            <w:pPr>
                              <w:rPr>
                                <w:rFonts w:ascii="Helvetica" w:hAnsi="Helvetica" w:cs="Helvetica"/>
                                <w:color w:val="C00000"/>
                                <w:sz w:val="22"/>
                                <w:szCs w:val="22"/>
                              </w:rPr>
                            </w:pPr>
                            <w:hyperlink r:id="rId18" w:history="1">
                              <w:r w:rsidR="005D79FE"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005D79FE"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hyperlink r:id="rId19" w:history="1">
                              <w:r w:rsidR="005D79FE"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&#13;&#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000000" w:rsidP="006834E5">
                      <w:pPr>
                        <w:rPr>
                          <w:rFonts w:ascii="Helvetica" w:hAnsi="Helvetica" w:cs="Helvetica"/>
                          <w:color w:val="C00000"/>
                          <w:sz w:val="22"/>
                          <w:szCs w:val="22"/>
                        </w:rPr>
                      </w:pPr>
                      <w:hyperlink r:id="rId20" w:history="1">
                        <w:r w:rsidR="005D79FE"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005D79FE"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1" w:history="1">
                        <w:r w:rsidR="00672397" w:rsidRPr="00364AF9">
                          <w:rPr>
                            <w:rStyle w:val="Hyperlink"/>
                            <w:rFonts w:ascii="Helvetica" w:hAnsi="Helvetica" w:cs="Helvetica"/>
                            <w:color w:val="C00000"/>
                            <w:sz w:val="22"/>
                            <w:szCs w:val="22"/>
                            <w:u w:val="none"/>
                          </w:rPr>
                          <w:t>verena.hladik</w:t>
                        </w:r>
                        <w:r w:rsidR="005D79FE" w:rsidRPr="00364AF9">
                          <w:rPr>
                            <w:rStyle w:val="Hyperlink"/>
                            <w:rFonts w:ascii="Helvetica" w:hAnsi="Helvetica" w:cs="Helvetica"/>
                            <w:color w:val="C00000"/>
                            <w:sz w:val="22"/>
                            <w:szCs w:val="22"/>
                            <w:u w:val="none"/>
                          </w:rPr>
                          <w:t>@awikom.de</w:t>
                        </w:r>
                      </w:hyperlink>
                    </w:p>
                    <w:p w14:paraId="37956A29" w14:textId="47759372" w:rsidR="005D79FE" w:rsidRPr="00364AF9" w:rsidRDefault="00000000" w:rsidP="006834E5">
                      <w:pPr>
                        <w:rPr>
                          <w:rFonts w:ascii="Helvetica" w:hAnsi="Helvetica" w:cs="Helvetica"/>
                          <w:color w:val="C00000"/>
                          <w:sz w:val="22"/>
                          <w:szCs w:val="22"/>
                        </w:rPr>
                      </w:pPr>
                      <w:hyperlink r:id="rId22" w:history="1">
                        <w:r w:rsidR="005D79FE"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005D79FE"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hyperlink r:id="rId23" w:history="1">
                        <w:r w:rsidR="005D79FE"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4C898FD1" w14:textId="356C4C6C" w:rsidR="007A1D3C" w:rsidRDefault="007A1D3C" w:rsidP="007A1D3C">
      <w:pPr>
        <w:spacing w:line="360" w:lineRule="auto"/>
        <w:rPr>
          <w:rFonts w:ascii="Helvetica" w:eastAsiaTheme="minorEastAsia" w:hAnsi="Helvetica" w:cs="Arial"/>
          <w:bCs/>
          <w:sz w:val="22"/>
          <w:szCs w:val="22"/>
        </w:rPr>
      </w:pPr>
    </w:p>
    <w:p w14:paraId="50015E38" w14:textId="653B0626" w:rsidR="00316500" w:rsidRPr="00316500" w:rsidRDefault="00316500" w:rsidP="00316500">
      <w:pPr>
        <w:rPr>
          <w:rFonts w:ascii="Helvetica" w:hAnsi="Helvetica"/>
          <w:sz w:val="20"/>
          <w:szCs w:val="20"/>
        </w:rPr>
      </w:pPr>
    </w:p>
    <w:p w14:paraId="1C3A27F7" w14:textId="799DF331" w:rsidR="007A1D3C" w:rsidRDefault="007A1D3C" w:rsidP="007A1D3C">
      <w:pPr>
        <w:rPr>
          <w:rFonts w:ascii="Helvetica" w:hAnsi="Helvetica" w:cs="Arial"/>
          <w:b/>
          <w:sz w:val="20"/>
          <w:szCs w:val="20"/>
        </w:rPr>
      </w:pPr>
    </w:p>
    <w:p w14:paraId="02631AD9" w14:textId="028E5C38" w:rsidR="000566F5" w:rsidRP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2EC7BFF0" w14:textId="206A396B"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5691F333" w14:textId="3414E38C" w:rsidR="00AD59E1" w:rsidRPr="00FE37C6" w:rsidRDefault="00026C02" w:rsidP="00026C02">
      <w:pPr>
        <w:pStyle w:val="KeinLeerraum"/>
        <w:spacing w:line="360" w:lineRule="auto"/>
        <w:rPr>
          <w:rFonts w:ascii="Helvetica" w:hAnsi="Helvetica"/>
          <w:b/>
          <w:bCs/>
          <w:u w:val="single"/>
        </w:rPr>
      </w:pPr>
      <w:r w:rsidRPr="00576D29">
        <w:rPr>
          <w:rStyle w:val="Hyperlink"/>
          <w:rFonts w:ascii="Helvetica" w:hAnsi="Helvetica" w:cs="Helvetica-Bold"/>
          <w:color w:val="000000" w:themeColor="text1"/>
          <w:u w:val="none"/>
        </w:rPr>
        <w:t>ZwickRoell ist weltweit führend in der Material- und Bauteilprüfung</w:t>
      </w:r>
      <w:r w:rsidR="0021067D">
        <w:rPr>
          <w:rStyle w:val="Hyperlink"/>
          <w:rFonts w:ascii="Helvetica" w:hAnsi="Helvetica" w:cs="Helvetica-Bold"/>
          <w:color w:val="000000" w:themeColor="text1"/>
          <w:u w:val="none"/>
        </w:rPr>
        <w:t xml:space="preserve"> und </w:t>
      </w:r>
      <w:r w:rsidRPr="00576D29">
        <w:rPr>
          <w:rStyle w:val="Hyperlink"/>
          <w:rFonts w:ascii="Helvetica" w:hAnsi="Helvetica" w:cs="Helvetica-Bold"/>
          <w:color w:val="000000" w:themeColor="text1"/>
          <w:u w:val="none"/>
        </w:rPr>
        <w:t>Kunden profitieren von über 160 Jahren Erfahrung in unterschiedliche</w:t>
      </w:r>
      <w:r w:rsidR="0021067D">
        <w:rPr>
          <w:rStyle w:val="Hyperlink"/>
          <w:rFonts w:ascii="Helvetica" w:hAnsi="Helvetica" w:cs="Helvetica-Bold"/>
          <w:color w:val="000000" w:themeColor="text1"/>
          <w:u w:val="none"/>
        </w:rPr>
        <w:t>n</w:t>
      </w:r>
      <w:r w:rsidRPr="00576D29">
        <w:rPr>
          <w:rStyle w:val="Hyperlink"/>
          <w:rFonts w:ascii="Helvetica" w:hAnsi="Helvetica" w:cs="Helvetica-Bold"/>
          <w:color w:val="000000" w:themeColor="text1"/>
          <w:u w:val="none"/>
        </w:rPr>
        <w:t xml:space="preserve"> Branchen. Im Geschäftsjahr 202</w:t>
      </w:r>
      <w:r w:rsidR="00605A8B">
        <w:rPr>
          <w:rStyle w:val="Hyperlink"/>
          <w:rFonts w:ascii="Helvetica" w:hAnsi="Helvetica" w:cs="Helvetica-Bold"/>
          <w:color w:val="000000" w:themeColor="text1"/>
          <w:u w:val="none"/>
        </w:rPr>
        <w:t>3</w:t>
      </w:r>
      <w:r w:rsidRPr="00576D29">
        <w:rPr>
          <w:rStyle w:val="Hyperlink"/>
          <w:rFonts w:ascii="Helvetica" w:hAnsi="Helvetica" w:cs="Helvetica-Bold"/>
          <w:color w:val="000000" w:themeColor="text1"/>
          <w:u w:val="none"/>
        </w:rPr>
        <w:t xml:space="preserve"> erzielte das Unternehmen einen Umsatz von </w:t>
      </w:r>
      <w:r w:rsidR="00605A8B">
        <w:rPr>
          <w:rStyle w:val="Hyperlink"/>
          <w:rFonts w:ascii="Helvetica" w:hAnsi="Helvetica" w:cs="Helvetica-Bold"/>
          <w:color w:val="000000" w:themeColor="text1"/>
          <w:u w:val="none"/>
        </w:rPr>
        <w:t>304</w:t>
      </w:r>
      <w:r w:rsidRPr="00576D29">
        <w:rPr>
          <w:rStyle w:val="Hyperlink"/>
          <w:rFonts w:ascii="Helvetica" w:hAnsi="Helvetica" w:cs="Helvetica-Bold"/>
          <w:color w:val="000000" w:themeColor="text1"/>
          <w:u w:val="none"/>
        </w:rPr>
        <w:t xml:space="preserve"> Mio. EUR. Die Firmengruppe ZwickRoell besitzt Produktionsstandorte in Deutschland, Österreich, Großbritannien und China sowie Niederlassungen und </w:t>
      </w:r>
      <w:r w:rsidRPr="00576D29">
        <w:rPr>
          <w:rStyle w:val="Hyperlink"/>
          <w:rFonts w:ascii="Helvetica" w:hAnsi="Helvetica"/>
          <w:color w:val="000000" w:themeColor="text1"/>
          <w:u w:val="none"/>
        </w:rPr>
        <w:t>Vertretungen in 56 weiteren Ländern. Aktuell zählt ZwickRoell mehr als 1.800 Mitarbeiterinnen und Mitarbeiter, davon arbeiten 1.200 Beschäftigte am Standort in Ulm</w:t>
      </w:r>
      <w:r w:rsidR="0021067D">
        <w:rPr>
          <w:rStyle w:val="Hyperlink"/>
          <w:rFonts w:ascii="Helvetica" w:hAnsi="Helvetica"/>
          <w:color w:val="000000" w:themeColor="text1"/>
          <w:u w:val="none"/>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5" w:history="1">
        <w:r w:rsidRPr="00576D29">
          <w:rPr>
            <w:rStyle w:val="Hyperlink"/>
            <w:rFonts w:ascii="Helvetica" w:hAnsi="Helvetica"/>
            <w:color w:val="C00000"/>
          </w:rPr>
          <w:t>www.zwickroell.com</w:t>
        </w:r>
      </w:hyperlink>
    </w:p>
    <w:sectPr w:rsidR="00AD59E1" w:rsidRPr="00FE37C6" w:rsidSect="005D0817">
      <w:headerReference w:type="even" r:id="rId26"/>
      <w:headerReference w:type="default" r:id="rId27"/>
      <w:footerReference w:type="default" r:id="rId28"/>
      <w:headerReference w:type="first" r:id="rId29"/>
      <w:footerReference w:type="first" r:id="rId30"/>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1189E" w14:textId="77777777" w:rsidR="00751C5D" w:rsidRDefault="00751C5D" w:rsidP="006543AA">
      <w:r>
        <w:separator/>
      </w:r>
    </w:p>
  </w:endnote>
  <w:endnote w:type="continuationSeparator" w:id="0">
    <w:p w14:paraId="10187156" w14:textId="77777777" w:rsidR="00751C5D" w:rsidRDefault="00751C5D"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roman"/>
    <w:notTrueType/>
    <w:pitch w:val="default"/>
  </w:font>
  <w:font w:name="FS Albert Pro">
    <w:altName w:val="Corbel"/>
    <w:panose1 w:val="020B0604020202020204"/>
    <w:charset w:val="00"/>
    <w:family w:val="modern"/>
    <w:notTrueType/>
    <w:pitch w:val="variable"/>
    <w:sig w:usb0="A00002AF" w:usb1="5000205B"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AB6E0" w14:textId="77777777" w:rsidR="00751C5D" w:rsidRDefault="00751C5D" w:rsidP="006543AA">
      <w:r>
        <w:separator/>
      </w:r>
    </w:p>
  </w:footnote>
  <w:footnote w:type="continuationSeparator" w:id="0">
    <w:p w14:paraId="4122F2B9" w14:textId="77777777" w:rsidR="00751C5D" w:rsidRDefault="00751C5D"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28"/>
  </w:num>
  <w:num w:numId="6" w16cid:durableId="1355230120">
    <w:abstractNumId w:val="10"/>
  </w:num>
  <w:num w:numId="7" w16cid:durableId="1213077653">
    <w:abstractNumId w:val="26"/>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5"/>
  </w:num>
  <w:num w:numId="20" w16cid:durableId="1534345041">
    <w:abstractNumId w:val="11"/>
  </w:num>
  <w:num w:numId="21" w16cid:durableId="1669938665">
    <w:abstractNumId w:val="12"/>
  </w:num>
  <w:num w:numId="22" w16cid:durableId="864170724">
    <w:abstractNumId w:val="27"/>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7B79"/>
    <w:rsid w:val="001B1109"/>
    <w:rsid w:val="001B2669"/>
    <w:rsid w:val="001B6E7F"/>
    <w:rsid w:val="001B7E84"/>
    <w:rsid w:val="001C756C"/>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36A0"/>
    <w:rsid w:val="003341C6"/>
    <w:rsid w:val="00340609"/>
    <w:rsid w:val="00350370"/>
    <w:rsid w:val="00360220"/>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C6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6E"/>
    <w:rsid w:val="008D7DC2"/>
    <w:rsid w:val="008E1954"/>
    <w:rsid w:val="008E1C37"/>
    <w:rsid w:val="008E3F15"/>
    <w:rsid w:val="008F1205"/>
    <w:rsid w:val="008F3AA1"/>
    <w:rsid w:val="008F3D3A"/>
    <w:rsid w:val="00904D64"/>
    <w:rsid w:val="009108B4"/>
    <w:rsid w:val="00911A89"/>
    <w:rsid w:val="00920A2B"/>
    <w:rsid w:val="00920FE5"/>
    <w:rsid w:val="00922A6B"/>
    <w:rsid w:val="0092478C"/>
    <w:rsid w:val="0092491B"/>
    <w:rsid w:val="009260A5"/>
    <w:rsid w:val="00926BFC"/>
    <w:rsid w:val="0092729C"/>
    <w:rsid w:val="009321BD"/>
    <w:rsid w:val="0094337A"/>
    <w:rsid w:val="00945C2D"/>
    <w:rsid w:val="00955600"/>
    <w:rsid w:val="00957865"/>
    <w:rsid w:val="009608B7"/>
    <w:rsid w:val="009619E6"/>
    <w:rsid w:val="009625D3"/>
    <w:rsid w:val="0096275A"/>
    <w:rsid w:val="00962D62"/>
    <w:rsid w:val="00970294"/>
    <w:rsid w:val="00973D48"/>
    <w:rsid w:val="00974758"/>
    <w:rsid w:val="00976A2F"/>
    <w:rsid w:val="009813C9"/>
    <w:rsid w:val="009832F7"/>
    <w:rsid w:val="009863EF"/>
    <w:rsid w:val="00995E7E"/>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F0FF8"/>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415A7"/>
    <w:rsid w:val="00C44254"/>
    <w:rsid w:val="00C47EA5"/>
    <w:rsid w:val="00C56693"/>
    <w:rsid w:val="00C676CF"/>
    <w:rsid w:val="00C726B9"/>
    <w:rsid w:val="00C75347"/>
    <w:rsid w:val="00C81C10"/>
    <w:rsid w:val="00C85877"/>
    <w:rsid w:val="00C9060D"/>
    <w:rsid w:val="00C908E3"/>
    <w:rsid w:val="00C91055"/>
    <w:rsid w:val="00C923C3"/>
    <w:rsid w:val="00C9785B"/>
    <w:rsid w:val="00CA2490"/>
    <w:rsid w:val="00CA4BFE"/>
    <w:rsid w:val="00CA4C04"/>
    <w:rsid w:val="00CA67C6"/>
    <w:rsid w:val="00CA7E1B"/>
    <w:rsid w:val="00CB3473"/>
    <w:rsid w:val="00CB4886"/>
    <w:rsid w:val="00CB6FFE"/>
    <w:rsid w:val="00CC2336"/>
    <w:rsid w:val="00CC43AA"/>
    <w:rsid w:val="00CC5BAA"/>
    <w:rsid w:val="00CD0D46"/>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3D6E"/>
    <w:rsid w:val="00D17636"/>
    <w:rsid w:val="00D31B0B"/>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E2D35"/>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37C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hyperlink" Target="https://www.zwickroel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verena.hladik@awikom.d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verena.hladik@awikom.de" TargetMode="External"/><Relationship Id="rId25" Type="http://schemas.openxmlformats.org/officeDocument/2006/relationships/hyperlink" Target="https://www.zwickroell.com/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wolfgang.moersch@zwickroell.com" TargetMode="External"/><Relationship Id="rId20" Type="http://schemas.openxmlformats.org/officeDocument/2006/relationships/hyperlink" Target="mailto:mwolfgang.moersch@zwickroell.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5.jp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awikom.de/" TargetMode="External"/><Relationship Id="rId28"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hyperlink" Target="https://www.awikom.d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zwickroell.com/news-events/case-studies/university-of-the-bundeswehr-munich/" TargetMode="External"/><Relationship Id="rId22" Type="http://schemas.openxmlformats.org/officeDocument/2006/relationships/hyperlink" Target="https://www.zwickroell.com/" TargetMode="External"/><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roman"/>
    <w:notTrueType/>
    <w:pitch w:val="default"/>
  </w:font>
  <w:font w:name="FS Albert Pro">
    <w:altName w:val="Corbel"/>
    <w:panose1 w:val="020B0604020202020204"/>
    <w:charset w:val="00"/>
    <w:family w:val="modern"/>
    <w:notTrueType/>
    <w:pitch w:val="variable"/>
    <w:sig w:usb0="A00002AF" w:usb1="5000205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274E6D"/>
    <w:rsid w:val="00292DC1"/>
    <w:rsid w:val="002D427C"/>
    <w:rsid w:val="002E2280"/>
    <w:rsid w:val="002E3991"/>
    <w:rsid w:val="00345F8E"/>
    <w:rsid w:val="003724C1"/>
    <w:rsid w:val="003B57FC"/>
    <w:rsid w:val="003C1A98"/>
    <w:rsid w:val="003D4FDC"/>
    <w:rsid w:val="00443C0A"/>
    <w:rsid w:val="00462BF4"/>
    <w:rsid w:val="004A67CB"/>
    <w:rsid w:val="0054206D"/>
    <w:rsid w:val="00550854"/>
    <w:rsid w:val="005938BE"/>
    <w:rsid w:val="005A011E"/>
    <w:rsid w:val="00601093"/>
    <w:rsid w:val="00615649"/>
    <w:rsid w:val="006813AB"/>
    <w:rsid w:val="006C0E5B"/>
    <w:rsid w:val="006E2D57"/>
    <w:rsid w:val="007314FA"/>
    <w:rsid w:val="0073558A"/>
    <w:rsid w:val="00766DD1"/>
    <w:rsid w:val="00777CBB"/>
    <w:rsid w:val="00782815"/>
    <w:rsid w:val="007A1CE1"/>
    <w:rsid w:val="007A7377"/>
    <w:rsid w:val="007B2EC6"/>
    <w:rsid w:val="008529AE"/>
    <w:rsid w:val="00867D82"/>
    <w:rsid w:val="008933F8"/>
    <w:rsid w:val="008957D0"/>
    <w:rsid w:val="008C23BF"/>
    <w:rsid w:val="008D3925"/>
    <w:rsid w:val="008E670A"/>
    <w:rsid w:val="0090017C"/>
    <w:rsid w:val="0091779D"/>
    <w:rsid w:val="00934DF1"/>
    <w:rsid w:val="009370B5"/>
    <w:rsid w:val="00977647"/>
    <w:rsid w:val="00991502"/>
    <w:rsid w:val="009D5AEF"/>
    <w:rsid w:val="00A04C7E"/>
    <w:rsid w:val="00A07477"/>
    <w:rsid w:val="00A27246"/>
    <w:rsid w:val="00AC296C"/>
    <w:rsid w:val="00B82293"/>
    <w:rsid w:val="00BB7B9E"/>
    <w:rsid w:val="00BD330A"/>
    <w:rsid w:val="00C3058D"/>
    <w:rsid w:val="00C8112D"/>
    <w:rsid w:val="00D21D29"/>
    <w:rsid w:val="00D76501"/>
    <w:rsid w:val="00DB7C8D"/>
    <w:rsid w:val="00E34008"/>
    <w:rsid w:val="00E347A0"/>
    <w:rsid w:val="00E35644"/>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987</Words>
  <Characters>6223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3</cp:revision>
  <cp:lastPrinted>2024-04-18T10:26:00Z</cp:lastPrinted>
  <dcterms:created xsi:type="dcterms:W3CDTF">2024-09-04T10:30:00Z</dcterms:created>
  <dcterms:modified xsi:type="dcterms:W3CDTF">2024-09-04T12:55:00Z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