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80F1" w14:textId="77777777" w:rsidR="008A2840" w:rsidRPr="00CD32C5" w:rsidRDefault="008A2840" w:rsidP="002E0344">
      <w:pPr>
        <w:rPr>
          <w:rFonts w:ascii="Helvetica" w:hAnsi="Helvetica" w:cs="Arial"/>
          <w:b/>
          <w:bCs/>
          <w:sz w:val="28"/>
          <w:szCs w:val="28"/>
        </w:rPr>
      </w:pPr>
    </w:p>
    <w:p w14:paraId="0106716E" w14:textId="2429D1E1" w:rsidR="00F610F2" w:rsidRDefault="0064498A" w:rsidP="00C36922">
      <w:pPr>
        <w:ind w:right="-6"/>
        <w:rPr>
          <w:rFonts w:ascii="Helvetica" w:eastAsia="Times New Roman" w:hAnsi="Helvetica" w:cs="Arial"/>
          <w:b/>
          <w:bCs/>
          <w:color w:val="383838"/>
          <w:sz w:val="28"/>
          <w:szCs w:val="28"/>
        </w:rPr>
      </w:pPr>
      <w:proofErr w:type="spellStart"/>
      <w:r w:rsidRPr="0064498A">
        <w:rPr>
          <w:rFonts w:ascii="Helvetica" w:eastAsia="Times New Roman" w:hAnsi="Helvetica" w:cs="Arial"/>
          <w:b/>
          <w:color w:val="383838"/>
          <w:sz w:val="32"/>
          <w:szCs w:val="32"/>
        </w:rPr>
        <w:t>Temperatur</w:t>
      </w:r>
      <w:proofErr w:type="spellEnd"/>
      <w:r w:rsidRPr="0064498A">
        <w:rPr>
          <w:rFonts w:ascii="Helvetica" w:eastAsia="Times New Roman" w:hAnsi="Helvetica" w:cs="Arial"/>
          <w:b/>
          <w:color w:val="383838"/>
          <w:sz w:val="32"/>
          <w:szCs w:val="32"/>
        </w:rPr>
        <w:t xml:space="preserve"> und </w:t>
      </w:r>
      <w:proofErr w:type="spellStart"/>
      <w:r w:rsidRPr="0064498A">
        <w:rPr>
          <w:rFonts w:ascii="Helvetica" w:eastAsia="Times New Roman" w:hAnsi="Helvetica" w:cs="Arial"/>
          <w:b/>
          <w:color w:val="383838"/>
          <w:sz w:val="32"/>
          <w:szCs w:val="32"/>
        </w:rPr>
        <w:t>Feuchtigkeit</w:t>
      </w:r>
      <w:proofErr w:type="spellEnd"/>
      <w:r w:rsidRPr="0064498A">
        <w:rPr>
          <w:rFonts w:ascii="Helvetica" w:eastAsia="Times New Roman" w:hAnsi="Helvetica" w:cs="Arial"/>
          <w:b/>
          <w:color w:val="383838"/>
          <w:sz w:val="32"/>
          <w:szCs w:val="32"/>
        </w:rPr>
        <w:t xml:space="preserve">: </w:t>
      </w:r>
      <w:proofErr w:type="spellStart"/>
      <w:r w:rsidRPr="0064498A">
        <w:rPr>
          <w:rFonts w:ascii="Helvetica" w:eastAsia="Times New Roman" w:hAnsi="Helvetica" w:cs="Arial"/>
          <w:b/>
          <w:color w:val="383838"/>
          <w:sz w:val="32"/>
          <w:szCs w:val="32"/>
        </w:rPr>
        <w:t>Schlüsselfaktoren</w:t>
      </w:r>
      <w:proofErr w:type="spellEnd"/>
      <w:r w:rsidRPr="0064498A">
        <w:rPr>
          <w:rFonts w:ascii="Helvetica" w:eastAsia="Times New Roman" w:hAnsi="Helvetica" w:cs="Arial"/>
          <w:b/>
          <w:color w:val="383838"/>
          <w:sz w:val="32"/>
          <w:szCs w:val="32"/>
        </w:rPr>
        <w:t xml:space="preserve"> </w:t>
      </w:r>
      <w:proofErr w:type="spellStart"/>
      <w:r w:rsidRPr="0064498A">
        <w:rPr>
          <w:rFonts w:ascii="Helvetica" w:eastAsia="Times New Roman" w:hAnsi="Helvetica" w:cs="Arial"/>
          <w:b/>
          <w:color w:val="383838"/>
          <w:sz w:val="32"/>
          <w:szCs w:val="32"/>
        </w:rPr>
        <w:t>für</w:t>
      </w:r>
      <w:proofErr w:type="spellEnd"/>
      <w:r w:rsidRPr="0064498A">
        <w:rPr>
          <w:rFonts w:ascii="Helvetica" w:eastAsia="Times New Roman" w:hAnsi="Helvetica" w:cs="Arial"/>
          <w:b/>
          <w:color w:val="383838"/>
          <w:sz w:val="32"/>
          <w:szCs w:val="32"/>
        </w:rPr>
        <w:t xml:space="preserve"> </w:t>
      </w:r>
      <w:proofErr w:type="spellStart"/>
      <w:r w:rsidRPr="0064498A">
        <w:rPr>
          <w:rFonts w:ascii="Helvetica" w:eastAsia="Times New Roman" w:hAnsi="Helvetica" w:cs="Arial"/>
          <w:b/>
          <w:color w:val="383838"/>
          <w:sz w:val="32"/>
          <w:szCs w:val="32"/>
        </w:rPr>
        <w:t>ein</w:t>
      </w:r>
      <w:proofErr w:type="spellEnd"/>
      <w:r w:rsidRPr="0064498A">
        <w:rPr>
          <w:rFonts w:ascii="Helvetica" w:eastAsia="Times New Roman" w:hAnsi="Helvetica" w:cs="Arial"/>
          <w:b/>
          <w:color w:val="383838"/>
          <w:sz w:val="32"/>
          <w:szCs w:val="32"/>
        </w:rPr>
        <w:t xml:space="preserve"> </w:t>
      </w:r>
      <w:proofErr w:type="spellStart"/>
      <w:r w:rsidRPr="0064498A">
        <w:rPr>
          <w:rFonts w:ascii="Helvetica" w:eastAsia="Times New Roman" w:hAnsi="Helvetica" w:cs="Arial"/>
          <w:b/>
          <w:color w:val="383838"/>
          <w:sz w:val="32"/>
          <w:szCs w:val="32"/>
        </w:rPr>
        <w:t>effizientes</w:t>
      </w:r>
      <w:proofErr w:type="spellEnd"/>
      <w:r w:rsidRPr="0064498A">
        <w:rPr>
          <w:rFonts w:ascii="Helvetica" w:eastAsia="Times New Roman" w:hAnsi="Helvetica" w:cs="Arial"/>
          <w:b/>
          <w:color w:val="383838"/>
          <w:sz w:val="32"/>
          <w:szCs w:val="32"/>
        </w:rPr>
        <w:t xml:space="preserve"> </w:t>
      </w:r>
      <w:proofErr w:type="spellStart"/>
      <w:r w:rsidRPr="0064498A">
        <w:rPr>
          <w:rFonts w:ascii="Helvetica" w:eastAsia="Times New Roman" w:hAnsi="Helvetica" w:cs="Arial"/>
          <w:b/>
          <w:color w:val="383838"/>
          <w:sz w:val="32"/>
          <w:szCs w:val="32"/>
        </w:rPr>
        <w:t>Datenzentrum</w:t>
      </w:r>
      <w:proofErr w:type="spellEnd"/>
    </w:p>
    <w:p w14:paraId="5D528215" w14:textId="4481EBDF" w:rsidR="009A4A48" w:rsidRPr="00CD32C5" w:rsidRDefault="0065283E"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392BEAF6">
                <wp:simplePos x="0" y="0"/>
                <wp:positionH relativeFrom="margin">
                  <wp:align>right</wp:align>
                </wp:positionH>
                <wp:positionV relativeFrom="paragraph">
                  <wp:posOffset>323850</wp:posOffset>
                </wp:positionV>
                <wp:extent cx="5845175" cy="1290320"/>
                <wp:effectExtent l="0" t="0" r="0" b="508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290549"/>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Blick:</w:t>
                            </w:r>
                          </w:p>
                          <w:p w14:paraId="31C1E5E9" w14:textId="1121D222" w:rsidR="00F610F2" w:rsidRPr="0064498A" w:rsidRDefault="0064498A" w:rsidP="0064498A">
                            <w:pPr>
                              <w:pStyle w:val="Listenabsatz"/>
                              <w:numPr>
                                <w:ilvl w:val="0"/>
                                <w:numId w:val="2"/>
                              </w:numPr>
                              <w:spacing w:line="360" w:lineRule="auto"/>
                              <w:rPr>
                                <w:rFonts w:ascii="Helvetica" w:eastAsia="Times New Roman" w:hAnsi="Helvetica" w:cs="Arial"/>
                                <w:color w:val="383838"/>
                                <w:sz w:val="20"/>
                                <w:szCs w:val="20"/>
                              </w:rPr>
                            </w:pPr>
                            <w:r w:rsidRPr="0064498A">
                              <w:rPr>
                                <w:rFonts w:ascii="Helvetica" w:eastAsia="Times New Roman" w:hAnsi="Helvetica" w:cs="Arial"/>
                                <w:color w:val="383838"/>
                                <w:sz w:val="20"/>
                                <w:szCs w:val="20"/>
                              </w:rPr>
                              <w:t>Genaue Messtechnik sichert das Klima in Data Centern</w:t>
                            </w:r>
                          </w:p>
                          <w:p w14:paraId="28429860" w14:textId="77777777" w:rsidR="0064498A" w:rsidRDefault="0064498A" w:rsidP="0064498A">
                            <w:pPr>
                              <w:pStyle w:val="Listenabsatz"/>
                              <w:numPr>
                                <w:ilvl w:val="0"/>
                                <w:numId w:val="2"/>
                              </w:numPr>
                              <w:rPr>
                                <w:rFonts w:ascii="Helvetica" w:eastAsia="Times New Roman" w:hAnsi="Helvetica" w:cs="Arial"/>
                                <w:color w:val="383838"/>
                                <w:sz w:val="20"/>
                                <w:szCs w:val="20"/>
                              </w:rPr>
                            </w:pPr>
                            <w:r w:rsidRPr="0064498A">
                              <w:rPr>
                                <w:rFonts w:ascii="Helvetica" w:eastAsia="Times New Roman" w:hAnsi="Helvetica" w:cs="Arial"/>
                                <w:color w:val="383838"/>
                                <w:sz w:val="20"/>
                                <w:szCs w:val="20"/>
                              </w:rPr>
                              <w:t xml:space="preserve">Temperatur, Taupunkt, Differenzdruck sowie Feuchte </w:t>
                            </w:r>
                          </w:p>
                          <w:p w14:paraId="12DB4764" w14:textId="2BB072C0" w:rsidR="00F610F2" w:rsidRPr="0064498A" w:rsidRDefault="0064498A" w:rsidP="0064498A">
                            <w:pPr>
                              <w:pStyle w:val="Listenabsatz"/>
                              <w:spacing w:line="360" w:lineRule="auto"/>
                              <w:ind w:left="360"/>
                              <w:rPr>
                                <w:rFonts w:ascii="Helvetica" w:eastAsia="Times New Roman" w:hAnsi="Helvetica" w:cs="Arial"/>
                                <w:color w:val="383838"/>
                                <w:sz w:val="20"/>
                                <w:szCs w:val="20"/>
                              </w:rPr>
                            </w:pPr>
                            <w:r w:rsidRPr="0064498A">
                              <w:rPr>
                                <w:rFonts w:ascii="Helvetica" w:eastAsia="Times New Roman" w:hAnsi="Helvetica" w:cs="Arial"/>
                                <w:color w:val="383838"/>
                                <w:sz w:val="20"/>
                                <w:szCs w:val="20"/>
                              </w:rPr>
                              <w:t>messen und überwachen</w:t>
                            </w:r>
                          </w:p>
                          <w:p w14:paraId="6B6A5F0A" w14:textId="0024A40B" w:rsidR="0064498A" w:rsidRPr="0064498A" w:rsidRDefault="0064498A" w:rsidP="0064498A">
                            <w:pPr>
                              <w:pStyle w:val="Listenabsatz"/>
                              <w:numPr>
                                <w:ilvl w:val="0"/>
                                <w:numId w:val="2"/>
                              </w:numPr>
                              <w:rPr>
                                <w:rFonts w:ascii="Helvetica" w:eastAsia="Times New Roman" w:hAnsi="Helvetica" w:cs="Arial"/>
                                <w:color w:val="383838"/>
                                <w:sz w:val="20"/>
                                <w:szCs w:val="20"/>
                              </w:rPr>
                            </w:pPr>
                            <w:proofErr w:type="spellStart"/>
                            <w:r w:rsidRPr="0064498A">
                              <w:rPr>
                                <w:rFonts w:ascii="Helvetica" w:eastAsia="Times New Roman" w:hAnsi="Helvetica" w:cs="Arial"/>
                                <w:color w:val="383838"/>
                                <w:sz w:val="20"/>
                                <w:szCs w:val="20"/>
                              </w:rPr>
                              <w:t>Rotronic</w:t>
                            </w:r>
                            <w:proofErr w:type="spellEnd"/>
                            <w:r w:rsidRPr="0064498A">
                              <w:rPr>
                                <w:rFonts w:ascii="Helvetica" w:eastAsia="Times New Roman" w:hAnsi="Helvetica" w:cs="Arial"/>
                                <w:color w:val="383838"/>
                                <w:sz w:val="20"/>
                                <w:szCs w:val="20"/>
                              </w:rPr>
                              <w:t xml:space="preserve"> Monitoring System, </w:t>
                            </w:r>
                            <w:proofErr w:type="spellStart"/>
                            <w:r w:rsidRPr="0064498A">
                              <w:rPr>
                                <w:rFonts w:ascii="Helvetica" w:eastAsia="Times New Roman" w:hAnsi="Helvetica" w:cs="Arial"/>
                                <w:color w:val="383838"/>
                                <w:sz w:val="20"/>
                                <w:szCs w:val="20"/>
                              </w:rPr>
                              <w:t>HygroFlex</w:t>
                            </w:r>
                            <w:proofErr w:type="spellEnd"/>
                            <w:r w:rsidRPr="0064498A">
                              <w:rPr>
                                <w:rFonts w:ascii="Helvetica" w:eastAsia="Times New Roman" w:hAnsi="Helvetica" w:cs="Arial"/>
                                <w:color w:val="383838"/>
                                <w:sz w:val="20"/>
                                <w:szCs w:val="20"/>
                              </w:rPr>
                              <w:t>, PF5</w:t>
                            </w:r>
                          </w:p>
                          <w:p w14:paraId="38CF2556" w14:textId="18B5F39E" w:rsidR="00F610F2" w:rsidRPr="00F610F2" w:rsidRDefault="00F610F2" w:rsidP="0064498A">
                            <w:pPr>
                              <w:pStyle w:val="Listenabsatz"/>
                              <w:spacing w:after="160" w:line="259" w:lineRule="auto"/>
                              <w:ind w:left="360"/>
                              <w:rPr>
                                <w:rFonts w:ascii="Helvetica" w:eastAsia="Times New Roman" w:hAnsi="Helvetica" w:cs="Arial"/>
                                <w:color w:val="383838"/>
                                <w:sz w:val="20"/>
                                <w:szCs w:val="20"/>
                              </w:rPr>
                            </w:pP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5.5pt;width:460.25pt;height:10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" fillcolor="#d8d8d8 [2732]" stroked="f">
                <v:textbox>
                  <w:txbxContent>
                    <w:p w14:paraId="43691A22" w14:textId="1841EA7B" w:rsidR="0065283E" w:rsidRPr="0065283E" w:rsidRDefault="005D79FE" w:rsidP="0065283E">
                      <w:pPr>
                        <w:spacing w:line="48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Blick:</w:t>
                      </w:r>
                    </w:p>
                    <w:p w14:paraId="31C1E5E9" w14:textId="1121D222" w:rsidR="00F610F2" w:rsidRPr="0064498A" w:rsidRDefault="0064498A" w:rsidP="0064498A">
                      <w:pPr>
                        <w:pStyle w:val="Listenabsatz"/>
                        <w:numPr>
                          <w:ilvl w:val="0"/>
                          <w:numId w:val="2"/>
                        </w:numPr>
                        <w:spacing w:line="360" w:lineRule="auto"/>
                        <w:rPr>
                          <w:rFonts w:ascii="Helvetica" w:eastAsia="Times New Roman" w:hAnsi="Helvetica" w:cs="Arial"/>
                          <w:color w:val="383838"/>
                          <w:sz w:val="20"/>
                          <w:szCs w:val="20"/>
                        </w:rPr>
                      </w:pPr>
                      <w:r w:rsidRPr="0064498A">
                        <w:rPr>
                          <w:rFonts w:ascii="Helvetica" w:eastAsia="Times New Roman" w:hAnsi="Helvetica" w:cs="Arial"/>
                          <w:color w:val="383838"/>
                          <w:sz w:val="20"/>
                          <w:szCs w:val="20"/>
                        </w:rPr>
                        <w:t>Genaue Messtechnik sichert das Klima in Data Centern</w:t>
                      </w:r>
                    </w:p>
                    <w:p w14:paraId="28429860" w14:textId="77777777" w:rsidR="0064498A" w:rsidRDefault="0064498A" w:rsidP="0064498A">
                      <w:pPr>
                        <w:pStyle w:val="Listenabsatz"/>
                        <w:numPr>
                          <w:ilvl w:val="0"/>
                          <w:numId w:val="2"/>
                        </w:numPr>
                        <w:rPr>
                          <w:rFonts w:ascii="Helvetica" w:eastAsia="Times New Roman" w:hAnsi="Helvetica" w:cs="Arial"/>
                          <w:color w:val="383838"/>
                          <w:sz w:val="20"/>
                          <w:szCs w:val="20"/>
                        </w:rPr>
                      </w:pPr>
                      <w:r w:rsidRPr="0064498A">
                        <w:rPr>
                          <w:rFonts w:ascii="Helvetica" w:eastAsia="Times New Roman" w:hAnsi="Helvetica" w:cs="Arial"/>
                          <w:color w:val="383838"/>
                          <w:sz w:val="20"/>
                          <w:szCs w:val="20"/>
                        </w:rPr>
                        <w:t xml:space="preserve">Temperatur, Taupunkt, Differenzdruck sowie Feuchte </w:t>
                      </w:r>
                    </w:p>
                    <w:p w14:paraId="12DB4764" w14:textId="2BB072C0" w:rsidR="00F610F2" w:rsidRPr="0064498A" w:rsidRDefault="0064498A" w:rsidP="0064498A">
                      <w:pPr>
                        <w:pStyle w:val="Listenabsatz"/>
                        <w:spacing w:line="360" w:lineRule="auto"/>
                        <w:ind w:left="360"/>
                        <w:rPr>
                          <w:rFonts w:ascii="Helvetica" w:eastAsia="Times New Roman" w:hAnsi="Helvetica" w:cs="Arial"/>
                          <w:color w:val="383838"/>
                          <w:sz w:val="20"/>
                          <w:szCs w:val="20"/>
                        </w:rPr>
                      </w:pPr>
                      <w:r w:rsidRPr="0064498A">
                        <w:rPr>
                          <w:rFonts w:ascii="Helvetica" w:eastAsia="Times New Roman" w:hAnsi="Helvetica" w:cs="Arial"/>
                          <w:color w:val="383838"/>
                          <w:sz w:val="20"/>
                          <w:szCs w:val="20"/>
                        </w:rPr>
                        <w:t>messen und überwachen</w:t>
                      </w:r>
                    </w:p>
                    <w:p w14:paraId="6B6A5F0A" w14:textId="0024A40B" w:rsidR="0064498A" w:rsidRPr="0064498A" w:rsidRDefault="0064498A" w:rsidP="0064498A">
                      <w:pPr>
                        <w:pStyle w:val="Listenabsatz"/>
                        <w:numPr>
                          <w:ilvl w:val="0"/>
                          <w:numId w:val="2"/>
                        </w:numPr>
                        <w:rPr>
                          <w:rFonts w:ascii="Helvetica" w:eastAsia="Times New Roman" w:hAnsi="Helvetica" w:cs="Arial"/>
                          <w:color w:val="383838"/>
                          <w:sz w:val="20"/>
                          <w:szCs w:val="20"/>
                        </w:rPr>
                      </w:pPr>
                      <w:proofErr w:type="spellStart"/>
                      <w:r w:rsidRPr="0064498A">
                        <w:rPr>
                          <w:rFonts w:ascii="Helvetica" w:eastAsia="Times New Roman" w:hAnsi="Helvetica" w:cs="Arial"/>
                          <w:color w:val="383838"/>
                          <w:sz w:val="20"/>
                          <w:szCs w:val="20"/>
                        </w:rPr>
                        <w:t>Rotronic</w:t>
                      </w:r>
                      <w:proofErr w:type="spellEnd"/>
                      <w:r w:rsidRPr="0064498A">
                        <w:rPr>
                          <w:rFonts w:ascii="Helvetica" w:eastAsia="Times New Roman" w:hAnsi="Helvetica" w:cs="Arial"/>
                          <w:color w:val="383838"/>
                          <w:sz w:val="20"/>
                          <w:szCs w:val="20"/>
                        </w:rPr>
                        <w:t xml:space="preserve"> Monitoring System, </w:t>
                      </w:r>
                      <w:proofErr w:type="spellStart"/>
                      <w:r w:rsidRPr="0064498A">
                        <w:rPr>
                          <w:rFonts w:ascii="Helvetica" w:eastAsia="Times New Roman" w:hAnsi="Helvetica" w:cs="Arial"/>
                          <w:color w:val="383838"/>
                          <w:sz w:val="20"/>
                          <w:szCs w:val="20"/>
                        </w:rPr>
                        <w:t>HygroFlex</w:t>
                      </w:r>
                      <w:proofErr w:type="spellEnd"/>
                      <w:r w:rsidRPr="0064498A">
                        <w:rPr>
                          <w:rFonts w:ascii="Helvetica" w:eastAsia="Times New Roman" w:hAnsi="Helvetica" w:cs="Arial"/>
                          <w:color w:val="383838"/>
                          <w:sz w:val="20"/>
                          <w:szCs w:val="20"/>
                        </w:rPr>
                        <w:t>, PF5</w:t>
                      </w:r>
                    </w:p>
                    <w:p w14:paraId="38CF2556" w14:textId="18B5F39E" w:rsidR="00F610F2" w:rsidRPr="00F610F2" w:rsidRDefault="00F610F2" w:rsidP="0064498A">
                      <w:pPr>
                        <w:pStyle w:val="Listenabsatz"/>
                        <w:spacing w:after="160" w:line="259" w:lineRule="auto"/>
                        <w:ind w:left="360"/>
                        <w:rPr>
                          <w:rFonts w:ascii="Helvetica" w:eastAsia="Times New Roman" w:hAnsi="Helvetica" w:cs="Arial"/>
                          <w:color w:val="383838"/>
                          <w:sz w:val="20"/>
                          <w:szCs w:val="20"/>
                        </w:rPr>
                      </w:pP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LPmAIAANoFAAAOAAAAZHJzL2Uyb0RvYy54bWysVMFu2zAMvQ/YPwi6r06CdGuNOkWWosOA&#10;rC3WDj0rshQblUVNUmJnXz9KspMg62EdloNCieQj+Uzy6rprFNkK62rQBR2fjSgRmkNZ63VBfzzd&#10;frig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&#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3E2FA2B6" w:rsidR="002E0344" w:rsidRPr="003B1F60" w:rsidRDefault="00467E69"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98176" behindDoc="0" locked="0" layoutInCell="1" allowOverlap="1" wp14:anchorId="5E7A7A9D" wp14:editId="2D04C959">
                <wp:simplePos x="0" y="0"/>
                <wp:positionH relativeFrom="column">
                  <wp:posOffset>3888486</wp:posOffset>
                </wp:positionH>
                <wp:positionV relativeFrom="paragraph">
                  <wp:posOffset>947369</wp:posOffset>
                </wp:positionV>
                <wp:extent cx="114300" cy="114300"/>
                <wp:effectExtent l="0" t="0" r="0" b="0"/>
                <wp:wrapThrough wrapText="bothSides">
                  <wp:wrapPolygon edited="0">
                    <wp:start x="0" y="0"/>
                    <wp:lineTo x="0" y="18000"/>
                    <wp:lineTo x="18000" y="18000"/>
                    <wp:lineTo x="18000" y="0"/>
                    <wp:lineTo x="0" y="0"/>
                  </wp:wrapPolygon>
                </wp:wrapThrough>
                <wp:docPr id="7" name="Multiplizieren 7"/>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FE6F0D" id="Multiplizieren 7" o:spid="_x0000_s1026" style="position:absolute;margin-left:306.2pt;margin-top:74.6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000792"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76A9C43E">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0EA81A16" w14:textId="77777777" w:rsidR="00913062" w:rsidRPr="00913062" w:rsidRDefault="00913062" w:rsidP="00913062">
                            <w:pPr>
                              <w:pStyle w:val="Listenabsatz"/>
                              <w:numPr>
                                <w:ilvl w:val="0"/>
                                <w:numId w:val="4"/>
                              </w:numPr>
                              <w:ind w:right="2126"/>
                              <w:rPr>
                                <w:rFonts w:ascii="Calibri" w:hAnsi="Calibri" w:cs="Calibri"/>
                                <w:b/>
                                <w:bCs/>
                                <w:color w:val="1F497D" w:themeColor="text2"/>
                              </w:rPr>
                            </w:pPr>
                            <w:r w:rsidRPr="00913062">
                              <w:rPr>
                                <w:rFonts w:ascii="Calibri" w:hAnsi="Calibri" w:cs="Calibri"/>
                                <w:b/>
                                <w:bCs/>
                                <w:color w:val="1F497D" w:themeColor="text2"/>
                              </w:rPr>
                              <w:t>x</w:t>
                            </w:r>
                          </w:p>
                          <w:p w14:paraId="4D3A9089" w14:textId="4557F6FE"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" fillcolor="white [3212]" strokecolor="#7f7f7f [1612]">
                <v:path arrowok="t"/>
                <o:lock v:ext="edit" aspectratio="t"/>
                <v:textbox>
                  <w:txbxContent>
                    <w:p w14:paraId="0EA81A16" w14:textId="77777777" w:rsidR="00913062" w:rsidRPr="00913062" w:rsidRDefault="00913062" w:rsidP="00913062">
                      <w:pPr>
                        <w:pStyle w:val="Listenabsatz"/>
                        <w:numPr>
                          <w:ilvl w:val="0"/>
                          <w:numId w:val="4"/>
                        </w:numPr>
                        <w:ind w:right="2126"/>
                        <w:rPr>
                          <w:rFonts w:ascii="Calibri" w:hAnsi="Calibri" w:cs="Calibri"/>
                          <w:b/>
                          <w:bCs/>
                          <w:color w:val="1F497D" w:themeColor="text2"/>
                        </w:rPr>
                      </w:pPr>
                      <w:r w:rsidRPr="00913062">
                        <w:rPr>
                          <w:rFonts w:ascii="Calibri" w:hAnsi="Calibri" w:cs="Calibri"/>
                          <w:b/>
                          <w:bCs/>
                          <w:color w:val="1F497D" w:themeColor="text2"/>
                        </w:rPr>
                        <w:t>x</w:t>
                      </w:r>
                    </w:p>
                    <w:p w14:paraId="4D3A9089" w14:textId="4557F6FE" w:rsidR="000C1DB4" w:rsidRDefault="00E10655" w:rsidP="001E0B3E">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10133C" w:rsidRPr="00CD32C5">
        <w:rPr>
          <w:rFonts w:ascii="Helvetica" w:hAnsi="Helvetica" w:cs="Arial"/>
          <w:b/>
          <w:noProof/>
          <w:sz w:val="20"/>
          <w:szCs w:val="20"/>
        </w:rPr>
        <mc:AlternateContent>
          <mc:Choice Requires="wps">
            <w:drawing>
              <wp:anchor distT="0" distB="0" distL="114300" distR="114300" simplePos="0" relativeHeight="251691008" behindDoc="0" locked="0" layoutInCell="1" allowOverlap="1" wp14:anchorId="03A45AC2" wp14:editId="387635AF">
                <wp:simplePos x="0" y="0"/>
                <wp:positionH relativeFrom="column">
                  <wp:posOffset>3905250</wp:posOffset>
                </wp:positionH>
                <wp:positionV relativeFrom="paragraph">
                  <wp:posOffset>520700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shape w14:anchorId="67987B87" id="Multiplizieren 13" o:spid="_x0000_s1026" style="position:absolute;margin-left:307.5pt;margin-top:4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&#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Englische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&#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12D7C6FC" w14:textId="4CEA9657"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4.200 Zeichen </w:t>
      </w:r>
      <w:r w:rsidRPr="00E760B9">
        <w:rPr>
          <w:rFonts w:ascii="Helvetica" w:hAnsi="Helvetica" w:cs="Arial"/>
          <w:b/>
          <w:bCs/>
          <w:color w:val="0070C0"/>
        </w:rPr>
        <w:t>(</w:t>
      </w:r>
      <w:proofErr w:type="gramStart"/>
      <w:r w:rsidRPr="00E760B9">
        <w:rPr>
          <w:rFonts w:ascii="Helvetica" w:hAnsi="Helvetica" w:cs="Arial"/>
          <w:b/>
          <w:bCs/>
          <w:color w:val="0070C0"/>
        </w:rPr>
        <w:t>Online Seite</w:t>
      </w:r>
      <w:proofErr w:type="gramEnd"/>
      <w:r w:rsidRPr="00E760B9">
        <w:rPr>
          <w:rFonts w:ascii="Helvetica" w:hAnsi="Helvetica" w:cs="Arial"/>
          <w:b/>
          <w:bCs/>
          <w:color w:val="0070C0"/>
        </w:rPr>
        <w:t xml:space="preserve"> 3)</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62FD1207" w14:textId="2D8D10F7" w:rsidR="0064498A" w:rsidRPr="0064498A" w:rsidRDefault="002A608B" w:rsidP="0064498A">
      <w:pPr>
        <w:spacing w:line="360" w:lineRule="auto"/>
        <w:rPr>
          <w:rFonts w:ascii="Helvetica" w:hAnsi="Helvetica" w:cs="Arial"/>
          <w:b/>
          <w:bCs/>
          <w:color w:val="000000" w:themeColor="text1"/>
          <w:sz w:val="22"/>
          <w:szCs w:val="22"/>
          <w:lang w:val="de-DE"/>
        </w:rPr>
      </w:pPr>
      <w:proofErr w:type="spellStart"/>
      <w:r>
        <w:rPr>
          <w:rFonts w:ascii="Helvetica" w:hAnsi="Helvetica" w:cs="Arial"/>
          <w:b/>
          <w:bCs/>
          <w:color w:val="000000" w:themeColor="text1"/>
          <w:sz w:val="22"/>
          <w:szCs w:val="22"/>
        </w:rPr>
        <w:t>Friedrichsdorf</w:t>
      </w:r>
      <w:proofErr w:type="spellEnd"/>
      <w:r w:rsidR="002D5A47" w:rsidRPr="00CD32C5">
        <w:rPr>
          <w:rFonts w:ascii="Helvetica" w:hAnsi="Helvetica" w:cs="Arial"/>
          <w:b/>
          <w:bCs/>
          <w:color w:val="000000" w:themeColor="text1"/>
          <w:sz w:val="22"/>
          <w:szCs w:val="22"/>
        </w:rPr>
        <w:t xml:space="preserve">, </w:t>
      </w:r>
      <w:proofErr w:type="spellStart"/>
      <w:r w:rsidR="0064498A">
        <w:rPr>
          <w:rFonts w:ascii="Helvetica" w:hAnsi="Helvetica" w:cs="Arial"/>
          <w:b/>
          <w:bCs/>
          <w:color w:val="000000" w:themeColor="text1"/>
          <w:sz w:val="22"/>
          <w:szCs w:val="22"/>
        </w:rPr>
        <w:t>März</w:t>
      </w:r>
      <w:proofErr w:type="spellEnd"/>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Pr>
          <w:rFonts w:ascii="Helvetica" w:hAnsi="Helvetica" w:cs="Arial"/>
          <w:b/>
          <w:bCs/>
          <w:color w:val="000000" w:themeColor="text1"/>
          <w:sz w:val="22"/>
          <w:szCs w:val="22"/>
        </w:rPr>
        <w:t>3</w:t>
      </w:r>
      <w:r w:rsidR="001E0B3E" w:rsidRPr="00CD32C5">
        <w:rPr>
          <w:rFonts w:ascii="Helvetica" w:hAnsi="Helvetica" w:cs="Arial"/>
          <w:b/>
          <w:bCs/>
          <w:color w:val="000000" w:themeColor="text1"/>
          <w:sz w:val="22"/>
          <w:szCs w:val="22"/>
        </w:rPr>
        <w:t>.</w:t>
      </w:r>
      <w:r w:rsidR="00C36922" w:rsidRPr="0064498A">
        <w:rPr>
          <w:rFonts w:ascii="Helvetica" w:hAnsi="Helvetica" w:cs="Arial"/>
          <w:color w:val="000000" w:themeColor="text1"/>
          <w:sz w:val="22"/>
          <w:szCs w:val="22"/>
        </w:rPr>
        <w:t xml:space="preserve"> </w:t>
      </w:r>
      <w:r w:rsidR="0064498A" w:rsidRPr="0064498A">
        <w:rPr>
          <w:rFonts w:ascii="Helvetica" w:hAnsi="Helvetica" w:cs="Arial"/>
          <w:b/>
          <w:bCs/>
          <w:color w:val="000000" w:themeColor="text1"/>
          <w:sz w:val="22"/>
          <w:szCs w:val="22"/>
          <w:lang w:val="de-DE"/>
        </w:rPr>
        <w:t xml:space="preserve">Mit über 55 Jahren Erfahrung in der Entwicklung innovativer Präzisionsinstrumente ist </w:t>
      </w:r>
      <w:proofErr w:type="spellStart"/>
      <w:r w:rsidR="0064498A" w:rsidRPr="0064498A">
        <w:rPr>
          <w:rFonts w:ascii="Helvetica" w:hAnsi="Helvetica" w:cs="Arial"/>
          <w:b/>
          <w:bCs/>
          <w:color w:val="000000" w:themeColor="text1"/>
          <w:sz w:val="22"/>
          <w:szCs w:val="22"/>
          <w:lang w:val="de-DE"/>
        </w:rPr>
        <w:t>Process</w:t>
      </w:r>
      <w:proofErr w:type="spellEnd"/>
      <w:r w:rsidR="0064498A" w:rsidRPr="0064498A">
        <w:rPr>
          <w:rFonts w:ascii="Helvetica" w:hAnsi="Helvetica" w:cs="Arial"/>
          <w:b/>
          <w:bCs/>
          <w:color w:val="000000" w:themeColor="text1"/>
          <w:sz w:val="22"/>
          <w:szCs w:val="22"/>
          <w:lang w:val="de-DE"/>
        </w:rPr>
        <w:t xml:space="preserve"> </w:t>
      </w:r>
      <w:proofErr w:type="spellStart"/>
      <w:r w:rsidR="0064498A" w:rsidRPr="0064498A">
        <w:rPr>
          <w:rFonts w:ascii="Helvetica" w:hAnsi="Helvetica" w:cs="Arial"/>
          <w:b/>
          <w:bCs/>
          <w:color w:val="000000" w:themeColor="text1"/>
          <w:sz w:val="22"/>
          <w:szCs w:val="22"/>
          <w:lang w:val="de-DE"/>
        </w:rPr>
        <w:t>Sensing</w:t>
      </w:r>
      <w:proofErr w:type="spellEnd"/>
      <w:r w:rsidR="0064498A" w:rsidRPr="0064498A">
        <w:rPr>
          <w:rFonts w:ascii="Helvetica" w:hAnsi="Helvetica" w:cs="Arial"/>
          <w:b/>
          <w:bCs/>
          <w:color w:val="000000" w:themeColor="text1"/>
          <w:sz w:val="22"/>
          <w:szCs w:val="22"/>
          <w:lang w:val="de-DE"/>
        </w:rPr>
        <w:t xml:space="preserve"> Technologies (PST) der Anwendungs</w:t>
      </w:r>
      <w:r w:rsidR="0045243D">
        <w:rPr>
          <w:rFonts w:ascii="Helvetica" w:hAnsi="Helvetica" w:cs="Arial"/>
          <w:b/>
          <w:bCs/>
          <w:color w:val="000000" w:themeColor="text1"/>
          <w:sz w:val="22"/>
          <w:szCs w:val="22"/>
          <w:lang w:val="de-DE"/>
        </w:rPr>
        <w:softHyphen/>
      </w:r>
      <w:r w:rsidR="0064498A" w:rsidRPr="0064498A">
        <w:rPr>
          <w:rFonts w:ascii="Helvetica" w:hAnsi="Helvetica" w:cs="Arial"/>
          <w:b/>
          <w:bCs/>
          <w:color w:val="000000" w:themeColor="text1"/>
          <w:sz w:val="22"/>
          <w:szCs w:val="22"/>
          <w:lang w:val="de-DE"/>
        </w:rPr>
        <w:t xml:space="preserve">experte für Temperatur- und Feuchtemessungen auch in Rechenzentren. Um die Leistung und Langlebigkeit der installierten Hardware zu gewährleisten, müssen in Data Centern bestimmte Umgebungsbedingungen eingehalten werden. Das Messen und Überwachen der relativen Luftfeuchtigkeit, der Temperatur, des Differenzdrucks sowie der Taupunkt, hilft dabei das optimale Klima in Datenzentren sicherzustellen. Die dafür erforderlichen Sensoren und Messgeräte bietet </w:t>
      </w:r>
      <w:proofErr w:type="spellStart"/>
      <w:r w:rsidR="0064498A" w:rsidRPr="0064498A">
        <w:rPr>
          <w:rFonts w:ascii="Helvetica" w:hAnsi="Helvetica" w:cs="Arial"/>
          <w:b/>
          <w:bCs/>
          <w:color w:val="000000" w:themeColor="text1"/>
          <w:sz w:val="22"/>
          <w:szCs w:val="22"/>
          <w:lang w:val="de-DE"/>
        </w:rPr>
        <w:t>Process</w:t>
      </w:r>
      <w:proofErr w:type="spellEnd"/>
      <w:r w:rsidR="0064498A" w:rsidRPr="0064498A">
        <w:rPr>
          <w:rFonts w:ascii="Helvetica" w:hAnsi="Helvetica" w:cs="Arial"/>
          <w:b/>
          <w:bCs/>
          <w:color w:val="000000" w:themeColor="text1"/>
          <w:sz w:val="22"/>
          <w:szCs w:val="22"/>
          <w:lang w:val="de-DE"/>
        </w:rPr>
        <w:t xml:space="preserve"> </w:t>
      </w:r>
      <w:proofErr w:type="spellStart"/>
      <w:r w:rsidR="0064498A" w:rsidRPr="0064498A">
        <w:rPr>
          <w:rFonts w:ascii="Helvetica" w:hAnsi="Helvetica" w:cs="Arial"/>
          <w:b/>
          <w:bCs/>
          <w:color w:val="000000" w:themeColor="text1"/>
          <w:sz w:val="22"/>
          <w:szCs w:val="22"/>
          <w:lang w:val="de-DE"/>
        </w:rPr>
        <w:t>Sensing</w:t>
      </w:r>
      <w:proofErr w:type="spellEnd"/>
      <w:r w:rsidR="0064498A" w:rsidRPr="0064498A">
        <w:rPr>
          <w:rFonts w:ascii="Helvetica" w:hAnsi="Helvetica" w:cs="Arial"/>
          <w:b/>
          <w:bCs/>
          <w:color w:val="000000" w:themeColor="text1"/>
          <w:sz w:val="22"/>
          <w:szCs w:val="22"/>
          <w:lang w:val="de-DE"/>
        </w:rPr>
        <w:t xml:space="preserve"> Technologies (PST). Sie kennzeichnen sich durch ihre hohe Genauigkeit sowie einen langen, störungsfreien Betrieb mit verlängerten MTBF-Intervallen und lassen sich für eine schnelle Rekalibrierung vor Ort konfigurieren.</w:t>
      </w:r>
    </w:p>
    <w:p w14:paraId="21A98D62" w14:textId="77777777" w:rsidR="0064498A" w:rsidRPr="0064498A" w:rsidRDefault="0064498A" w:rsidP="0045243D">
      <w:pPr>
        <w:rPr>
          <w:rFonts w:ascii="Helvetica" w:hAnsi="Helvetica" w:cs="Arial"/>
          <w:color w:val="000000" w:themeColor="text1"/>
          <w:sz w:val="22"/>
          <w:szCs w:val="22"/>
          <w:lang w:val="de-DE"/>
        </w:rPr>
      </w:pPr>
    </w:p>
    <w:p w14:paraId="00A19F3A" w14:textId="77777777" w:rsidR="0064498A" w:rsidRDefault="0064498A" w:rsidP="0064498A">
      <w:pPr>
        <w:spacing w:line="360" w:lineRule="auto"/>
        <w:rPr>
          <w:rFonts w:ascii="Helvetica" w:hAnsi="Helvetica" w:cs="Arial"/>
          <w:color w:val="000000" w:themeColor="text1"/>
          <w:sz w:val="22"/>
          <w:szCs w:val="22"/>
          <w:lang w:val="de-DE"/>
        </w:rPr>
      </w:pPr>
      <w:r w:rsidRPr="0064498A">
        <w:rPr>
          <w:rFonts w:ascii="Helvetica" w:hAnsi="Helvetica" w:cs="Arial"/>
          <w:color w:val="000000" w:themeColor="text1"/>
          <w:sz w:val="22"/>
          <w:szCs w:val="22"/>
          <w:lang w:val="de-DE"/>
        </w:rPr>
        <w:t>Unabhängig vom Standort des Data Centers sowie der Art des Kühlsystems ist es für eine wirksame Verwaltung und Kontrolle entscheidend, dass sowohl die Temperatur als auch die Luftfeuchtigkeit kontinuierlich überwacht werden. Neben einer erhöhten Temperatur kann auch die Luftfeuchtigkeit ein Problem darstellen. Ist sie zu hoch, bildet sich auf empfindlichen Bauteilen, wie Hauptplatinen, Festplatten und Anschlussgeräten Feuchtigkeit, was zu Korrosion und Geräteausfall führen kann. Ist die Luftfeuchtigkeit zu niedrig, steigt die Wahrscheinlichkeit, dass sich elektrostatische Ladungen aufbauen und eine anschließende Hochspannungsentladung empfindliche Komponenten beschädigt.</w:t>
      </w:r>
    </w:p>
    <w:p w14:paraId="0DFCEAD9" w14:textId="77777777" w:rsidR="00977AC6" w:rsidRPr="0064498A" w:rsidRDefault="00977AC6" w:rsidP="0045243D">
      <w:pPr>
        <w:rPr>
          <w:rFonts w:ascii="Helvetica" w:hAnsi="Helvetica" w:cs="Arial"/>
          <w:color w:val="000000" w:themeColor="text1"/>
          <w:sz w:val="22"/>
          <w:szCs w:val="22"/>
          <w:lang w:val="de-DE"/>
        </w:rPr>
      </w:pPr>
    </w:p>
    <w:p w14:paraId="53663781" w14:textId="77777777" w:rsidR="0064498A" w:rsidRDefault="0064498A" w:rsidP="0064498A">
      <w:pPr>
        <w:spacing w:line="360" w:lineRule="auto"/>
        <w:rPr>
          <w:rFonts w:ascii="Helvetica" w:hAnsi="Helvetica" w:cs="Arial"/>
          <w:i/>
          <w:color w:val="000000" w:themeColor="text1"/>
          <w:sz w:val="22"/>
          <w:szCs w:val="22"/>
          <w:lang w:val="de-DE"/>
        </w:rPr>
      </w:pPr>
      <w:r w:rsidRPr="0064498A">
        <w:rPr>
          <w:rFonts w:ascii="Helvetica" w:hAnsi="Helvetica" w:cs="Arial"/>
          <w:i/>
          <w:color w:val="000000" w:themeColor="text1"/>
          <w:sz w:val="22"/>
          <w:szCs w:val="22"/>
          <w:lang w:val="de-DE"/>
        </w:rPr>
        <w:t>Temperatur und Feuchtigkeit: Schlüsselfaktoren für ein effizientes Datenzentrum</w:t>
      </w:r>
    </w:p>
    <w:p w14:paraId="530E9E73" w14:textId="77777777" w:rsidR="0045243D" w:rsidRPr="0064498A" w:rsidRDefault="0045243D" w:rsidP="0045243D">
      <w:pPr>
        <w:rPr>
          <w:rFonts w:ascii="Helvetica" w:hAnsi="Helvetica" w:cs="Arial"/>
          <w:i/>
          <w:color w:val="000000" w:themeColor="text1"/>
          <w:sz w:val="22"/>
          <w:szCs w:val="22"/>
          <w:lang w:val="de-DE"/>
        </w:rPr>
      </w:pPr>
    </w:p>
    <w:p w14:paraId="136C3BFD" w14:textId="77777777" w:rsidR="0064498A" w:rsidRDefault="0064498A" w:rsidP="0064498A">
      <w:pPr>
        <w:spacing w:line="360" w:lineRule="auto"/>
        <w:rPr>
          <w:rFonts w:ascii="Helvetica" w:hAnsi="Helvetica" w:cs="Arial"/>
          <w:color w:val="000000" w:themeColor="text1"/>
          <w:sz w:val="22"/>
          <w:szCs w:val="22"/>
          <w:lang w:val="de-DE"/>
        </w:rPr>
      </w:pPr>
      <w:r w:rsidRPr="0064498A">
        <w:rPr>
          <w:rFonts w:ascii="Helvetica" w:hAnsi="Helvetica" w:cs="Arial"/>
          <w:color w:val="000000" w:themeColor="text1"/>
          <w:sz w:val="22"/>
          <w:szCs w:val="22"/>
          <w:lang w:val="de-DE"/>
        </w:rPr>
        <w:t xml:space="preserve">Für eine exakte Feuchte- und Temperaturmessung in Data Centern hat </w:t>
      </w:r>
      <w:proofErr w:type="spellStart"/>
      <w:r w:rsidRPr="0064498A">
        <w:rPr>
          <w:rFonts w:ascii="Helvetica" w:hAnsi="Helvetica" w:cs="Arial"/>
          <w:color w:val="000000" w:themeColor="text1"/>
          <w:sz w:val="22"/>
          <w:szCs w:val="22"/>
          <w:lang w:val="de-DE"/>
        </w:rPr>
        <w:t>Rotronic</w:t>
      </w:r>
      <w:proofErr w:type="spellEnd"/>
      <w:r w:rsidRPr="0064498A">
        <w:rPr>
          <w:rFonts w:ascii="Helvetica" w:hAnsi="Helvetica" w:cs="Arial"/>
          <w:color w:val="000000" w:themeColor="text1"/>
          <w:sz w:val="22"/>
          <w:szCs w:val="22"/>
          <w:lang w:val="de-DE"/>
        </w:rPr>
        <w:t xml:space="preserve">, eine Marke von PST, die Serien HygroFlex5 und </w:t>
      </w:r>
      <w:proofErr w:type="spellStart"/>
      <w:r w:rsidRPr="0064498A">
        <w:rPr>
          <w:rFonts w:ascii="Helvetica" w:hAnsi="Helvetica" w:cs="Arial"/>
          <w:color w:val="000000" w:themeColor="text1"/>
          <w:sz w:val="22"/>
          <w:szCs w:val="22"/>
          <w:lang w:val="de-DE"/>
        </w:rPr>
        <w:t>HygroFlex</w:t>
      </w:r>
      <w:proofErr w:type="spellEnd"/>
      <w:r w:rsidRPr="0064498A">
        <w:rPr>
          <w:rFonts w:ascii="Helvetica" w:hAnsi="Helvetica" w:cs="Arial"/>
          <w:color w:val="000000" w:themeColor="text1"/>
          <w:sz w:val="22"/>
          <w:szCs w:val="22"/>
          <w:lang w:val="de-DE"/>
        </w:rPr>
        <w:t xml:space="preserve"> 8 im Programm. Sie bieten die Möglichkeit jede beliebige </w:t>
      </w:r>
      <w:proofErr w:type="spellStart"/>
      <w:r w:rsidRPr="0064498A">
        <w:rPr>
          <w:rFonts w:ascii="Helvetica" w:hAnsi="Helvetica" w:cs="Arial"/>
          <w:color w:val="000000" w:themeColor="text1"/>
          <w:sz w:val="22"/>
          <w:szCs w:val="22"/>
          <w:lang w:val="de-DE"/>
        </w:rPr>
        <w:t>psychrometrische</w:t>
      </w:r>
      <w:proofErr w:type="spellEnd"/>
      <w:r w:rsidRPr="0064498A">
        <w:rPr>
          <w:rFonts w:ascii="Helvetica" w:hAnsi="Helvetica" w:cs="Arial"/>
          <w:color w:val="000000" w:themeColor="text1"/>
          <w:sz w:val="22"/>
          <w:szCs w:val="22"/>
          <w:lang w:val="de-DE"/>
        </w:rPr>
        <w:t xml:space="preserve"> Berechnung als analoges Signal auszugeben. Die analogen Ausgänge sind frei programmierbar und skalierbar. An die Messgeräte können ein bzw. zwei Industriefühler der Serie HC2A angeschlossen werden, welche eine große Vielfalt an Temperaturbereichen, Genauigkeit und Gehäusetypen bieten. Die Justierung der Temperatur sowie der Feuchte erfolgt direkt am Gerät (</w:t>
      </w:r>
      <w:proofErr w:type="spellStart"/>
      <w:r w:rsidRPr="0064498A">
        <w:rPr>
          <w:rFonts w:ascii="Helvetica" w:hAnsi="Helvetica" w:cs="Arial"/>
          <w:color w:val="000000" w:themeColor="text1"/>
          <w:sz w:val="22"/>
          <w:szCs w:val="22"/>
          <w:lang w:val="de-DE"/>
        </w:rPr>
        <w:t>Einpunkt</w:t>
      </w:r>
      <w:proofErr w:type="spellEnd"/>
      <w:r w:rsidRPr="0064498A">
        <w:rPr>
          <w:rFonts w:ascii="Helvetica" w:hAnsi="Helvetica" w:cs="Arial"/>
          <w:color w:val="000000" w:themeColor="text1"/>
          <w:sz w:val="22"/>
          <w:szCs w:val="22"/>
          <w:lang w:val="de-DE"/>
        </w:rPr>
        <w:t xml:space="preserve">) oder über eine Software (Zwei- oder Mehrpunkt). </w:t>
      </w:r>
    </w:p>
    <w:p w14:paraId="50C01D84" w14:textId="77777777" w:rsidR="0045243D" w:rsidRPr="0064498A" w:rsidRDefault="0045243D" w:rsidP="0045243D">
      <w:pPr>
        <w:rPr>
          <w:rFonts w:ascii="Helvetica" w:hAnsi="Helvetica" w:cs="Arial"/>
          <w:color w:val="000000" w:themeColor="text1"/>
          <w:sz w:val="22"/>
          <w:szCs w:val="22"/>
          <w:lang w:val="de-DE"/>
        </w:rPr>
      </w:pPr>
    </w:p>
    <w:p w14:paraId="3A461BF9" w14:textId="77777777" w:rsidR="0064498A" w:rsidRDefault="0064498A" w:rsidP="0064498A">
      <w:pPr>
        <w:spacing w:line="360" w:lineRule="auto"/>
        <w:rPr>
          <w:rFonts w:ascii="Helvetica" w:hAnsi="Helvetica" w:cs="Arial"/>
          <w:color w:val="000000" w:themeColor="text1"/>
          <w:sz w:val="22"/>
          <w:szCs w:val="22"/>
          <w:lang w:val="de-DE"/>
        </w:rPr>
      </w:pPr>
      <w:r w:rsidRPr="0064498A">
        <w:rPr>
          <w:rFonts w:ascii="Helvetica" w:hAnsi="Helvetica" w:cs="Arial"/>
          <w:color w:val="000000" w:themeColor="text1"/>
          <w:sz w:val="22"/>
          <w:szCs w:val="22"/>
          <w:lang w:val="de-DE"/>
        </w:rPr>
        <w:t xml:space="preserve">Überall wo kleine Druckunterschiede eine große Auswirkung haben können, bieten sich die Differenzdrucktransmitter PF4 und PF5 von </w:t>
      </w:r>
      <w:proofErr w:type="spellStart"/>
      <w:r w:rsidRPr="0064498A">
        <w:rPr>
          <w:rFonts w:ascii="Helvetica" w:hAnsi="Helvetica" w:cs="Arial"/>
          <w:color w:val="000000" w:themeColor="text1"/>
          <w:sz w:val="22"/>
          <w:szCs w:val="22"/>
          <w:lang w:val="de-DE"/>
        </w:rPr>
        <w:t>Rotronic</w:t>
      </w:r>
      <w:proofErr w:type="spellEnd"/>
      <w:r w:rsidRPr="0064498A">
        <w:rPr>
          <w:rFonts w:ascii="Helvetica" w:hAnsi="Helvetica" w:cs="Arial"/>
          <w:color w:val="000000" w:themeColor="text1"/>
          <w:sz w:val="22"/>
          <w:szCs w:val="22"/>
          <w:lang w:val="de-DE"/>
        </w:rPr>
        <w:t xml:space="preserve"> an. Ihr Einsatzgebiet reicht von Reinräumen, Operationssälen und Labors über Anwendungen in Forschung und Technik bis zu Heizungs- und Klimaprozessen (HLK). Mit ihren unterschiedlichen Sensortechnologien (thermisches Messverfahren beim PF4 und Membranmesstechnik beim PF5) liefern sie dank eines integrierten Umgebungsdrucksensors stets perfekte Messergebnisse. Beide Sensoren sind mit einer automatischen Nullpunktkompensation ausgestattet und messen neben Feuchte, Temperatur und tiefem Taupunkt auch CO</w:t>
      </w:r>
      <w:r w:rsidRPr="0064498A">
        <w:rPr>
          <w:rFonts w:ascii="Helvetica" w:hAnsi="Helvetica" w:cs="Arial"/>
          <w:color w:val="000000" w:themeColor="text1"/>
          <w:sz w:val="22"/>
          <w:szCs w:val="22"/>
          <w:vertAlign w:val="subscript"/>
          <w:lang w:val="de-DE"/>
        </w:rPr>
        <w:t>2</w:t>
      </w:r>
      <w:r w:rsidRPr="0064498A">
        <w:rPr>
          <w:rFonts w:ascii="Helvetica" w:hAnsi="Helvetica" w:cs="Arial"/>
          <w:color w:val="000000" w:themeColor="text1"/>
          <w:sz w:val="22"/>
          <w:szCs w:val="22"/>
          <w:lang w:val="de-DE"/>
        </w:rPr>
        <w:t xml:space="preserve">. Ihr Farbdisplay erlaubt den Benutzern bis zu vier Zeilen und maximal drei Messwerte darzustellen. Über das intuitive Menü können sämtliche Analogausgänge, Eingänge und Alarmeinstellung verändert werden. Neben ihrem </w:t>
      </w:r>
      <w:proofErr w:type="spellStart"/>
      <w:r w:rsidRPr="0064498A">
        <w:rPr>
          <w:rFonts w:ascii="Helvetica" w:hAnsi="Helvetica" w:cs="Arial"/>
          <w:color w:val="000000" w:themeColor="text1"/>
          <w:sz w:val="22"/>
          <w:szCs w:val="22"/>
          <w:lang w:val="de-DE"/>
        </w:rPr>
        <w:t>Ethernetanschluss</w:t>
      </w:r>
      <w:proofErr w:type="spellEnd"/>
      <w:r w:rsidRPr="0064498A">
        <w:rPr>
          <w:rFonts w:ascii="Helvetica" w:hAnsi="Helvetica" w:cs="Arial"/>
          <w:color w:val="000000" w:themeColor="text1"/>
          <w:sz w:val="22"/>
          <w:szCs w:val="22"/>
          <w:lang w:val="de-DE"/>
        </w:rPr>
        <w:t xml:space="preserve"> verfügen die Transmitter über einen Analogeingang und bis zu drei Analogausgänge. Zudem sind sie </w:t>
      </w:r>
      <w:proofErr w:type="spellStart"/>
      <w:r w:rsidRPr="0064498A">
        <w:rPr>
          <w:rFonts w:ascii="Helvetica" w:hAnsi="Helvetica" w:cs="Arial"/>
          <w:color w:val="000000" w:themeColor="text1"/>
          <w:sz w:val="22"/>
          <w:szCs w:val="22"/>
          <w:lang w:val="de-DE"/>
        </w:rPr>
        <w:t>Modbusfähig</w:t>
      </w:r>
      <w:proofErr w:type="spellEnd"/>
      <w:r w:rsidRPr="0064498A">
        <w:rPr>
          <w:rFonts w:ascii="Helvetica" w:hAnsi="Helvetica" w:cs="Arial"/>
          <w:color w:val="000000" w:themeColor="text1"/>
          <w:sz w:val="22"/>
          <w:szCs w:val="22"/>
          <w:lang w:val="de-DE"/>
        </w:rPr>
        <w:t xml:space="preserve"> TCP oder RTU über RS-485.</w:t>
      </w:r>
    </w:p>
    <w:p w14:paraId="40E791E2" w14:textId="77777777" w:rsidR="0045243D" w:rsidRPr="0064498A" w:rsidRDefault="0045243D" w:rsidP="0045243D">
      <w:pPr>
        <w:rPr>
          <w:rFonts w:ascii="Helvetica" w:hAnsi="Helvetica" w:cs="Arial"/>
          <w:color w:val="000000" w:themeColor="text1"/>
          <w:sz w:val="22"/>
          <w:szCs w:val="22"/>
          <w:lang w:val="de-DE"/>
        </w:rPr>
      </w:pPr>
    </w:p>
    <w:p w14:paraId="2EABE8BD" w14:textId="77777777" w:rsidR="0064498A" w:rsidRDefault="0064498A" w:rsidP="0064498A">
      <w:pPr>
        <w:spacing w:line="360" w:lineRule="auto"/>
        <w:rPr>
          <w:rFonts w:ascii="Helvetica" w:hAnsi="Helvetica" w:cs="Arial"/>
          <w:color w:val="000000" w:themeColor="text1"/>
          <w:sz w:val="22"/>
          <w:szCs w:val="22"/>
          <w:lang w:val="de-DE"/>
        </w:rPr>
      </w:pPr>
      <w:r w:rsidRPr="0064498A">
        <w:rPr>
          <w:rFonts w:ascii="Helvetica" w:hAnsi="Helvetica" w:cs="Arial"/>
          <w:color w:val="000000" w:themeColor="text1"/>
          <w:sz w:val="22"/>
          <w:szCs w:val="22"/>
          <w:lang w:val="de-DE"/>
        </w:rPr>
        <w:t xml:space="preserve">Das modulare </w:t>
      </w:r>
      <w:proofErr w:type="spellStart"/>
      <w:r w:rsidRPr="0064498A">
        <w:rPr>
          <w:rFonts w:ascii="Helvetica" w:hAnsi="Helvetica" w:cs="Arial"/>
          <w:color w:val="000000" w:themeColor="text1"/>
          <w:sz w:val="22"/>
          <w:szCs w:val="22"/>
          <w:lang w:val="de-DE"/>
        </w:rPr>
        <w:t>Rotronic</w:t>
      </w:r>
      <w:proofErr w:type="spellEnd"/>
      <w:r w:rsidRPr="0064498A">
        <w:rPr>
          <w:rFonts w:ascii="Helvetica" w:hAnsi="Helvetica" w:cs="Arial"/>
          <w:color w:val="000000" w:themeColor="text1"/>
          <w:sz w:val="22"/>
          <w:szCs w:val="22"/>
          <w:lang w:val="de-DE"/>
        </w:rPr>
        <w:t xml:space="preserve"> Monitoring System RMS erfüllt die Anforderungen von "IoT" und "M2M". Das modulare System aus Hardware-Elementen und webbasierter Software bietet maximale Flexibilität bei der Installation und sorgt für schnell verfügbare Daten. Die Datenlogger zeichnen Messwerte von </w:t>
      </w:r>
      <w:proofErr w:type="spellStart"/>
      <w:r w:rsidRPr="0064498A">
        <w:rPr>
          <w:rFonts w:ascii="Helvetica" w:hAnsi="Helvetica" w:cs="Arial"/>
          <w:color w:val="000000" w:themeColor="text1"/>
          <w:sz w:val="22"/>
          <w:szCs w:val="22"/>
          <w:lang w:val="de-DE"/>
        </w:rPr>
        <w:t>Rotronic</w:t>
      </w:r>
      <w:proofErr w:type="spellEnd"/>
      <w:r w:rsidRPr="0064498A">
        <w:rPr>
          <w:rFonts w:ascii="Helvetica" w:hAnsi="Helvetica" w:cs="Arial"/>
          <w:color w:val="000000" w:themeColor="text1"/>
          <w:sz w:val="22"/>
          <w:szCs w:val="22"/>
          <w:lang w:val="de-DE"/>
        </w:rPr>
        <w:t>- sowie von Fremdsensoren auf und übermitteln sie an eine sichere Datenbank für perfekte Datenintegrität. Die RMS-Software ermöglicht den Zugriff auf die Datenbank über einen PC, Mac, Tablet oder Smartphone, so dass die Daten jederzeit und von überall über eine Internetverbindung abgerufen werden können.</w:t>
      </w:r>
    </w:p>
    <w:p w14:paraId="2E8FEF62" w14:textId="77777777" w:rsidR="0045243D" w:rsidRPr="0064498A" w:rsidRDefault="0045243D" w:rsidP="0045243D">
      <w:pPr>
        <w:rPr>
          <w:rFonts w:ascii="Helvetica" w:hAnsi="Helvetica" w:cs="Arial"/>
          <w:color w:val="000000" w:themeColor="text1"/>
          <w:sz w:val="22"/>
          <w:szCs w:val="22"/>
          <w:lang w:val="de-DE"/>
        </w:rPr>
      </w:pPr>
    </w:p>
    <w:p w14:paraId="4DE88317" w14:textId="07924FB6" w:rsidR="00F610F2" w:rsidRDefault="0064498A" w:rsidP="00F610F2">
      <w:pPr>
        <w:spacing w:line="360" w:lineRule="auto"/>
        <w:rPr>
          <w:rFonts w:ascii="Helvetica" w:hAnsi="Helvetica" w:cs="Arial"/>
          <w:color w:val="000000" w:themeColor="text1"/>
          <w:sz w:val="22"/>
          <w:szCs w:val="22"/>
          <w:lang w:val="de-DE"/>
        </w:rPr>
      </w:pPr>
      <w:r w:rsidRPr="0064498A">
        <w:rPr>
          <w:rFonts w:ascii="Helvetica" w:hAnsi="Helvetica" w:cs="Arial"/>
          <w:color w:val="000000" w:themeColor="text1"/>
          <w:sz w:val="22"/>
          <w:szCs w:val="22"/>
          <w:lang w:val="de-DE"/>
        </w:rPr>
        <w:t xml:space="preserve">Das </w:t>
      </w:r>
      <w:proofErr w:type="spellStart"/>
      <w:r w:rsidRPr="0064498A">
        <w:rPr>
          <w:rFonts w:ascii="Helvetica" w:hAnsi="Helvetica" w:cs="Arial"/>
          <w:color w:val="000000" w:themeColor="text1"/>
          <w:sz w:val="22"/>
          <w:szCs w:val="22"/>
          <w:lang w:val="de-DE"/>
        </w:rPr>
        <w:t>Rotronic</w:t>
      </w:r>
      <w:proofErr w:type="spellEnd"/>
      <w:r w:rsidRPr="0064498A">
        <w:rPr>
          <w:rFonts w:ascii="Helvetica" w:hAnsi="Helvetica" w:cs="Arial"/>
          <w:color w:val="000000" w:themeColor="text1"/>
          <w:sz w:val="22"/>
          <w:szCs w:val="22"/>
          <w:lang w:val="de-DE"/>
        </w:rPr>
        <w:t xml:space="preserve"> Monitoring System ist so flexibel, dass es von kleinen Anwendungen mit einer Messstelle bis hin zu größeren Systemen mit mehreren tausend Messstellen eine maßgeschneiderte Lösung bietet. Vorhandene Hardware lässt sich einfach in das System integrieren und umgekehrt kann </w:t>
      </w:r>
      <w:proofErr w:type="spellStart"/>
      <w:r w:rsidRPr="0064498A">
        <w:rPr>
          <w:rFonts w:ascii="Helvetica" w:hAnsi="Helvetica" w:cs="Arial"/>
          <w:color w:val="000000" w:themeColor="text1"/>
          <w:sz w:val="22"/>
          <w:szCs w:val="22"/>
          <w:lang w:val="de-DE"/>
        </w:rPr>
        <w:t>Rotronic</w:t>
      </w:r>
      <w:proofErr w:type="spellEnd"/>
      <w:r w:rsidRPr="0064498A">
        <w:rPr>
          <w:rFonts w:ascii="Helvetica" w:hAnsi="Helvetica" w:cs="Arial"/>
          <w:color w:val="000000" w:themeColor="text1"/>
          <w:sz w:val="22"/>
          <w:szCs w:val="22"/>
          <w:lang w:val="de-DE"/>
        </w:rPr>
        <w:t>-Hardware in bestehende Software eingebunden werden.</w:t>
      </w:r>
    </w:p>
    <w:p w14:paraId="1308B0B8" w14:textId="77777777" w:rsidR="0064498A" w:rsidRPr="0064498A" w:rsidRDefault="0064498A" w:rsidP="0045243D">
      <w:pPr>
        <w:rPr>
          <w:rFonts w:ascii="Helvetica" w:hAnsi="Helvetica" w:cs="Arial"/>
          <w:color w:val="000000" w:themeColor="text1"/>
          <w:sz w:val="22"/>
          <w:szCs w:val="22"/>
          <w:lang w:val="de-DE"/>
        </w:rPr>
      </w:pPr>
    </w:p>
    <w:p w14:paraId="6EBE4D9D" w14:textId="05DC695F" w:rsidR="00F610F2" w:rsidRPr="0064498A" w:rsidRDefault="00F610F2" w:rsidP="00F610F2">
      <w:pPr>
        <w:spacing w:line="360" w:lineRule="auto"/>
        <w:rPr>
          <w:rStyle w:val="Hyperlink"/>
          <w:rFonts w:ascii="Helvetica" w:hAnsi="Helvetica" w:cs="Helvetica"/>
          <w:color w:val="1F497D" w:themeColor="text2"/>
          <w:sz w:val="22"/>
          <w:szCs w:val="22"/>
          <w:lang w:val="de-DE"/>
        </w:rPr>
      </w:pPr>
      <w:r>
        <w:rPr>
          <w:rFonts w:ascii="Helvetica" w:hAnsi="Helvetica"/>
          <w:sz w:val="22"/>
          <w:szCs w:val="22"/>
          <w:lang w:val="de-DE"/>
        </w:rPr>
        <w:t xml:space="preserve">Link zur englischen Version: </w:t>
      </w:r>
      <w:r w:rsidR="0064498A" w:rsidRPr="0064498A">
        <w:rPr>
          <w:rFonts w:ascii="Helvetica" w:hAnsi="Helvetica" w:cs="Helvetica"/>
          <w:color w:val="1F497D" w:themeColor="text2"/>
          <w:sz w:val="22"/>
          <w:szCs w:val="22"/>
          <w:lang w:val="de-DE"/>
        </w:rPr>
        <w:fldChar w:fldCharType="begin"/>
      </w:r>
      <w:r w:rsidR="0064498A" w:rsidRPr="0064498A">
        <w:rPr>
          <w:rFonts w:ascii="Helvetica" w:hAnsi="Helvetica" w:cs="Helvetica"/>
          <w:color w:val="1F497D" w:themeColor="text2"/>
          <w:sz w:val="22"/>
          <w:szCs w:val="22"/>
          <w:lang w:val="de-DE"/>
        </w:rPr>
        <w:instrText xml:space="preserve"> HYPERLINK "https://www.processsensing.com/en-us/blog/data-center.htm" </w:instrText>
      </w:r>
      <w:r w:rsidR="0064498A" w:rsidRPr="0064498A">
        <w:rPr>
          <w:rFonts w:ascii="Helvetica" w:hAnsi="Helvetica" w:cs="Helvetica"/>
          <w:color w:val="1F497D" w:themeColor="text2"/>
          <w:sz w:val="22"/>
          <w:szCs w:val="22"/>
          <w:lang w:val="de-DE"/>
        </w:rPr>
      </w:r>
      <w:r w:rsidR="0064498A" w:rsidRPr="0064498A">
        <w:rPr>
          <w:rFonts w:ascii="Helvetica" w:hAnsi="Helvetica" w:cs="Helvetica"/>
          <w:color w:val="1F497D" w:themeColor="text2"/>
          <w:sz w:val="22"/>
          <w:szCs w:val="22"/>
          <w:lang w:val="de-DE"/>
        </w:rPr>
        <w:fldChar w:fldCharType="separate"/>
      </w:r>
      <w:r w:rsidR="0064498A" w:rsidRPr="0064498A">
        <w:rPr>
          <w:rFonts w:ascii="Helvetica" w:hAnsi="Helvetica" w:cs="Helvetica"/>
          <w:color w:val="1F497D" w:themeColor="text2"/>
          <w:sz w:val="22"/>
          <w:szCs w:val="22"/>
        </w:rPr>
        <w:t xml:space="preserve"> </w:t>
      </w:r>
      <w:hyperlink r:id="rId13" w:history="1">
        <w:r w:rsidR="0064498A" w:rsidRPr="00DD30F8">
          <w:rPr>
            <w:rStyle w:val="Hyperlink"/>
            <w:rFonts w:ascii="Helvetica" w:hAnsi="Helvetica" w:cs="Helvetica"/>
            <w:color w:val="548DD4" w:themeColor="text2" w:themeTint="99"/>
            <w:sz w:val="22"/>
            <w:szCs w:val="22"/>
          </w:rPr>
          <w:t>https://www.processsensing.com/en-us/blog/data-center.htm</w:t>
        </w:r>
      </w:hyperlink>
    </w:p>
    <w:p w14:paraId="23DCCE3B" w14:textId="68E0725E" w:rsidR="00876A65" w:rsidRPr="00876A65" w:rsidRDefault="0064498A" w:rsidP="00F610F2">
      <w:pPr>
        <w:spacing w:line="360" w:lineRule="auto"/>
        <w:rPr>
          <w:rFonts w:ascii="Helvetica" w:hAnsi="Helvetica" w:cs="Helvetica"/>
          <w:color w:val="1F497D" w:themeColor="text2"/>
          <w:sz w:val="22"/>
          <w:szCs w:val="22"/>
          <w:lang w:val="de-DE"/>
        </w:rPr>
      </w:pPr>
      <w:r w:rsidRPr="0064498A">
        <w:rPr>
          <w:rFonts w:ascii="Helvetica" w:hAnsi="Helvetica" w:cs="Helvetica"/>
          <w:color w:val="1F497D" w:themeColor="text2"/>
          <w:sz w:val="22"/>
          <w:szCs w:val="22"/>
          <w:lang w:val="de-DE"/>
        </w:rPr>
        <w:fldChar w:fldCharType="end"/>
      </w:r>
    </w:p>
    <w:p w14:paraId="4956D2DA" w14:textId="77777777" w:rsidR="00F610F2" w:rsidRDefault="00F610F2" w:rsidP="00F610F2">
      <w:pPr>
        <w:spacing w:line="360" w:lineRule="auto"/>
        <w:rPr>
          <w:rFonts w:ascii="Helvetica" w:eastAsia="Times New Roman" w:hAnsi="Helvetica" w:cs="Arial"/>
          <w:color w:val="383838"/>
          <w:sz w:val="22"/>
          <w:szCs w:val="22"/>
        </w:rPr>
      </w:pPr>
    </w:p>
    <w:p w14:paraId="41EE67EA" w14:textId="25C68D05"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proofErr w:type="gramStart"/>
      <w:r w:rsidRPr="00E760B9">
        <w:rPr>
          <w:rFonts w:ascii="Helvetica" w:hAnsi="Helvetica" w:cs="Arial"/>
          <w:b/>
          <w:bCs/>
          <w:color w:val="0070C0"/>
        </w:rPr>
        <w:t xml:space="preserve">Online </w:t>
      </w:r>
      <w:r>
        <w:rPr>
          <w:rFonts w:ascii="Helvetica" w:hAnsi="Helvetica" w:cs="Arial"/>
          <w:b/>
          <w:bCs/>
          <w:color w:val="0070C0"/>
        </w:rPr>
        <w:t>Veröffentlichungen</w:t>
      </w:r>
      <w:proofErr w:type="gramEnd"/>
      <w:r w:rsidR="0045243D">
        <w:rPr>
          <w:rFonts w:ascii="Helvetica" w:hAnsi="Helvetica" w:cs="Arial"/>
          <w:b/>
          <w:bCs/>
          <w:color w:val="0070C0"/>
        </w:rPr>
        <w:t xml:space="preserve"> ca. 2.100 Zeichen</w:t>
      </w:r>
    </w:p>
    <w:p w14:paraId="04AB7D31" w14:textId="77777777" w:rsidR="00F610F2" w:rsidRPr="00033C37" w:rsidRDefault="00F610F2" w:rsidP="00F610F2">
      <w:pPr>
        <w:spacing w:line="360" w:lineRule="auto"/>
        <w:rPr>
          <w:rFonts w:ascii="Helvetica" w:eastAsia="Times New Roman" w:hAnsi="Helvetica" w:cs="Arial"/>
          <w:color w:val="383838"/>
          <w:sz w:val="22"/>
          <w:szCs w:val="22"/>
        </w:rPr>
      </w:pPr>
    </w:p>
    <w:p w14:paraId="23BAC46D" w14:textId="46F4120B" w:rsidR="00F610F2" w:rsidRDefault="00DD30F8" w:rsidP="00DD30F8">
      <w:pPr>
        <w:spacing w:line="360" w:lineRule="auto"/>
        <w:rPr>
          <w:rFonts w:ascii="Helvetica" w:eastAsia="Times New Roman" w:hAnsi="Helvetica" w:cs="Arial"/>
          <w:b/>
          <w:color w:val="383838"/>
        </w:rPr>
      </w:pPr>
      <w:proofErr w:type="spellStart"/>
      <w:r w:rsidRPr="00DD30F8">
        <w:rPr>
          <w:rFonts w:ascii="Helvetica" w:eastAsia="Times New Roman" w:hAnsi="Helvetica" w:cs="Arial"/>
          <w:b/>
          <w:color w:val="383838"/>
        </w:rPr>
        <w:t>Temperatur</w:t>
      </w:r>
      <w:proofErr w:type="spellEnd"/>
      <w:r w:rsidRPr="00DD30F8">
        <w:rPr>
          <w:rFonts w:ascii="Helvetica" w:eastAsia="Times New Roman" w:hAnsi="Helvetica" w:cs="Arial"/>
          <w:b/>
          <w:color w:val="383838"/>
        </w:rPr>
        <w:t xml:space="preserve"> und </w:t>
      </w:r>
      <w:proofErr w:type="spellStart"/>
      <w:r w:rsidRPr="00DD30F8">
        <w:rPr>
          <w:rFonts w:ascii="Helvetica" w:eastAsia="Times New Roman" w:hAnsi="Helvetica" w:cs="Arial"/>
          <w:b/>
          <w:color w:val="383838"/>
        </w:rPr>
        <w:t>Feuchtigkeit</w:t>
      </w:r>
      <w:proofErr w:type="spellEnd"/>
      <w:r w:rsidRPr="00DD30F8">
        <w:rPr>
          <w:rFonts w:ascii="Helvetica" w:eastAsia="Times New Roman" w:hAnsi="Helvetica" w:cs="Arial"/>
          <w:b/>
          <w:color w:val="383838"/>
        </w:rPr>
        <w:t xml:space="preserve">: </w:t>
      </w:r>
      <w:proofErr w:type="spellStart"/>
      <w:r w:rsidRPr="00DD30F8">
        <w:rPr>
          <w:rFonts w:ascii="Helvetica" w:eastAsia="Times New Roman" w:hAnsi="Helvetica" w:cs="Arial"/>
          <w:b/>
          <w:color w:val="383838"/>
        </w:rPr>
        <w:t>Schlüsselfaktoren</w:t>
      </w:r>
      <w:proofErr w:type="spellEnd"/>
      <w:r w:rsidRPr="00DD30F8">
        <w:rPr>
          <w:rFonts w:ascii="Helvetica" w:eastAsia="Times New Roman" w:hAnsi="Helvetica" w:cs="Arial"/>
          <w:b/>
          <w:color w:val="383838"/>
        </w:rPr>
        <w:t xml:space="preserve"> </w:t>
      </w:r>
      <w:proofErr w:type="spellStart"/>
      <w:r w:rsidRPr="00DD30F8">
        <w:rPr>
          <w:rFonts w:ascii="Helvetica" w:eastAsia="Times New Roman" w:hAnsi="Helvetica" w:cs="Arial"/>
          <w:b/>
          <w:color w:val="383838"/>
        </w:rPr>
        <w:t>für</w:t>
      </w:r>
      <w:proofErr w:type="spellEnd"/>
      <w:r w:rsidRPr="00DD30F8">
        <w:rPr>
          <w:rFonts w:ascii="Helvetica" w:eastAsia="Times New Roman" w:hAnsi="Helvetica" w:cs="Arial"/>
          <w:b/>
          <w:color w:val="383838"/>
        </w:rPr>
        <w:t xml:space="preserve"> </w:t>
      </w:r>
      <w:proofErr w:type="spellStart"/>
      <w:r w:rsidRPr="00DD30F8">
        <w:rPr>
          <w:rFonts w:ascii="Helvetica" w:eastAsia="Times New Roman" w:hAnsi="Helvetica" w:cs="Arial"/>
          <w:b/>
          <w:color w:val="383838"/>
        </w:rPr>
        <w:t>ein</w:t>
      </w:r>
      <w:proofErr w:type="spellEnd"/>
      <w:r w:rsidRPr="00DD30F8">
        <w:rPr>
          <w:rFonts w:ascii="Helvetica" w:eastAsia="Times New Roman" w:hAnsi="Helvetica" w:cs="Arial"/>
          <w:b/>
          <w:color w:val="383838"/>
        </w:rPr>
        <w:t xml:space="preserve"> </w:t>
      </w:r>
      <w:proofErr w:type="spellStart"/>
      <w:r w:rsidRPr="00DD30F8">
        <w:rPr>
          <w:rFonts w:ascii="Helvetica" w:eastAsia="Times New Roman" w:hAnsi="Helvetica" w:cs="Arial"/>
          <w:b/>
          <w:color w:val="383838"/>
        </w:rPr>
        <w:t>effizientes</w:t>
      </w:r>
      <w:proofErr w:type="spellEnd"/>
      <w:r w:rsidRPr="00DD30F8">
        <w:rPr>
          <w:rFonts w:ascii="Helvetica" w:eastAsia="Times New Roman" w:hAnsi="Helvetica" w:cs="Arial"/>
          <w:b/>
          <w:color w:val="383838"/>
        </w:rPr>
        <w:t xml:space="preserve"> </w:t>
      </w:r>
      <w:proofErr w:type="spellStart"/>
      <w:r w:rsidRPr="00DD30F8">
        <w:rPr>
          <w:rFonts w:ascii="Helvetica" w:eastAsia="Times New Roman" w:hAnsi="Helvetica" w:cs="Arial"/>
          <w:b/>
          <w:color w:val="383838"/>
        </w:rPr>
        <w:t>Datenzentrum</w:t>
      </w:r>
      <w:proofErr w:type="spellEnd"/>
    </w:p>
    <w:p w14:paraId="1C651A19" w14:textId="090C6012" w:rsidR="00DD30F8" w:rsidRDefault="00DD30F8" w:rsidP="00F610F2">
      <w:pPr>
        <w:rPr>
          <w:rFonts w:ascii="Helvetica" w:eastAsia="Times New Roman" w:hAnsi="Helvetica" w:cs="Arial"/>
          <w:b/>
          <w:color w:val="383838"/>
          <w:sz w:val="22"/>
          <w:szCs w:val="22"/>
        </w:rPr>
      </w:pPr>
    </w:p>
    <w:p w14:paraId="1FD9CFAF" w14:textId="77777777" w:rsidR="00DD30F8" w:rsidRPr="00DD30F8" w:rsidRDefault="00DD30F8" w:rsidP="00DD30F8">
      <w:pPr>
        <w:spacing w:line="360" w:lineRule="auto"/>
        <w:rPr>
          <w:rFonts w:ascii="Helvetica" w:eastAsia="Times New Roman" w:hAnsi="Helvetica" w:cs="Arial"/>
          <w:bCs/>
          <w:color w:val="383838"/>
          <w:sz w:val="22"/>
          <w:szCs w:val="22"/>
          <w:lang w:val="de-DE"/>
        </w:rPr>
      </w:pPr>
      <w:r w:rsidRPr="00DD30F8">
        <w:rPr>
          <w:rFonts w:ascii="Helvetica" w:eastAsia="Times New Roman" w:hAnsi="Helvetica" w:cs="Arial"/>
          <w:bCs/>
          <w:color w:val="383838"/>
          <w:sz w:val="22"/>
          <w:szCs w:val="22"/>
          <w:lang w:val="de-DE"/>
        </w:rPr>
        <w:t xml:space="preserve">Um die Leistung und Langlebigkeit der installierten Hardware zu gewährleisten, müssen in Datenzentren bestimmte Umgebungsbedingungen eingehalten werden. Mit seinen Sensoren und Messgeräte hilft </w:t>
      </w:r>
      <w:proofErr w:type="spellStart"/>
      <w:r w:rsidRPr="00DD30F8">
        <w:rPr>
          <w:rFonts w:ascii="Helvetica" w:eastAsia="Times New Roman" w:hAnsi="Helvetica" w:cs="Arial"/>
          <w:bCs/>
          <w:color w:val="383838"/>
          <w:sz w:val="22"/>
          <w:szCs w:val="22"/>
          <w:lang w:val="de-DE"/>
        </w:rPr>
        <w:t>Process</w:t>
      </w:r>
      <w:proofErr w:type="spellEnd"/>
      <w:r w:rsidRPr="00DD30F8">
        <w:rPr>
          <w:rFonts w:ascii="Helvetica" w:eastAsia="Times New Roman" w:hAnsi="Helvetica" w:cs="Arial"/>
          <w:bCs/>
          <w:color w:val="383838"/>
          <w:sz w:val="22"/>
          <w:szCs w:val="22"/>
          <w:lang w:val="de-DE"/>
        </w:rPr>
        <w:t xml:space="preserve"> </w:t>
      </w:r>
      <w:proofErr w:type="spellStart"/>
      <w:r w:rsidRPr="00DD30F8">
        <w:rPr>
          <w:rFonts w:ascii="Helvetica" w:eastAsia="Times New Roman" w:hAnsi="Helvetica" w:cs="Arial"/>
          <w:bCs/>
          <w:color w:val="383838"/>
          <w:sz w:val="22"/>
          <w:szCs w:val="22"/>
          <w:lang w:val="de-DE"/>
        </w:rPr>
        <w:t>Sensing</w:t>
      </w:r>
      <w:proofErr w:type="spellEnd"/>
      <w:r w:rsidRPr="00DD30F8">
        <w:rPr>
          <w:rFonts w:ascii="Helvetica" w:eastAsia="Times New Roman" w:hAnsi="Helvetica" w:cs="Arial"/>
          <w:bCs/>
          <w:color w:val="383838"/>
          <w:sz w:val="22"/>
          <w:szCs w:val="22"/>
          <w:lang w:val="de-DE"/>
        </w:rPr>
        <w:t xml:space="preserve"> Technologies (PST) dabei, dass die Umgebungsbedingungen eingehalten werden, was die Effizienz der Data Center erhöht. Die Produkte kennzeichnen sich durch ihre hohe Genauigkeit sowie einen langen, störungsfreien Betrieb mit verlängerten MTBF-Intervallen und lassen sich für eine schnelle Rekalibrierung vor Ort konfigurieren.</w:t>
      </w:r>
    </w:p>
    <w:p w14:paraId="02012633" w14:textId="77777777" w:rsidR="00DD30F8" w:rsidRPr="00DD30F8" w:rsidRDefault="00DD30F8" w:rsidP="00DD30F8">
      <w:pPr>
        <w:spacing w:line="360" w:lineRule="auto"/>
        <w:rPr>
          <w:rFonts w:ascii="Helvetica" w:eastAsia="Times New Roman" w:hAnsi="Helvetica" w:cs="Arial"/>
          <w:bCs/>
          <w:color w:val="383838"/>
          <w:sz w:val="22"/>
          <w:szCs w:val="22"/>
          <w:lang w:val="de-DE"/>
        </w:rPr>
      </w:pPr>
      <w:r w:rsidRPr="00DD30F8">
        <w:rPr>
          <w:rFonts w:ascii="Helvetica" w:eastAsia="Times New Roman" w:hAnsi="Helvetica" w:cs="Arial"/>
          <w:bCs/>
          <w:color w:val="383838"/>
          <w:sz w:val="22"/>
          <w:szCs w:val="22"/>
          <w:lang w:val="de-DE"/>
        </w:rPr>
        <w:t xml:space="preserve">So bieten sich für eine exakte Feuchte- und Temperaturmessung in Rechenzentren die Serien HygroFlex5 und </w:t>
      </w:r>
      <w:proofErr w:type="spellStart"/>
      <w:r w:rsidRPr="00DD30F8">
        <w:rPr>
          <w:rFonts w:ascii="Helvetica" w:eastAsia="Times New Roman" w:hAnsi="Helvetica" w:cs="Arial"/>
          <w:bCs/>
          <w:color w:val="383838"/>
          <w:sz w:val="22"/>
          <w:szCs w:val="22"/>
          <w:lang w:val="de-DE"/>
        </w:rPr>
        <w:t>HygroFlex</w:t>
      </w:r>
      <w:proofErr w:type="spellEnd"/>
      <w:r w:rsidRPr="00DD30F8">
        <w:rPr>
          <w:rFonts w:ascii="Helvetica" w:eastAsia="Times New Roman" w:hAnsi="Helvetica" w:cs="Arial"/>
          <w:bCs/>
          <w:color w:val="383838"/>
          <w:sz w:val="22"/>
          <w:szCs w:val="22"/>
          <w:lang w:val="de-DE"/>
        </w:rPr>
        <w:t xml:space="preserve"> 8 von </w:t>
      </w:r>
      <w:proofErr w:type="spellStart"/>
      <w:r w:rsidRPr="00DD30F8">
        <w:rPr>
          <w:rFonts w:ascii="Helvetica" w:eastAsia="Times New Roman" w:hAnsi="Helvetica" w:cs="Arial"/>
          <w:bCs/>
          <w:color w:val="383838"/>
          <w:sz w:val="22"/>
          <w:szCs w:val="22"/>
          <w:lang w:val="de-DE"/>
        </w:rPr>
        <w:t>Rotronic</w:t>
      </w:r>
      <w:proofErr w:type="spellEnd"/>
      <w:r w:rsidRPr="00DD30F8">
        <w:rPr>
          <w:rFonts w:ascii="Helvetica" w:eastAsia="Times New Roman" w:hAnsi="Helvetica" w:cs="Arial"/>
          <w:bCs/>
          <w:color w:val="383838"/>
          <w:sz w:val="22"/>
          <w:szCs w:val="22"/>
          <w:lang w:val="de-DE"/>
        </w:rPr>
        <w:t xml:space="preserve">, einer Marke von PST, an. Ihre analogen Ausgänge sind frei programmierbar und skalierbar. Mit ihnen kann man jede beliebige </w:t>
      </w:r>
      <w:proofErr w:type="spellStart"/>
      <w:r w:rsidRPr="00DD30F8">
        <w:rPr>
          <w:rFonts w:ascii="Helvetica" w:eastAsia="Times New Roman" w:hAnsi="Helvetica" w:cs="Arial"/>
          <w:bCs/>
          <w:color w:val="383838"/>
          <w:sz w:val="22"/>
          <w:szCs w:val="22"/>
          <w:lang w:val="de-DE"/>
        </w:rPr>
        <w:t>psychrometrische</w:t>
      </w:r>
      <w:proofErr w:type="spellEnd"/>
      <w:r w:rsidRPr="00DD30F8">
        <w:rPr>
          <w:rFonts w:ascii="Helvetica" w:eastAsia="Times New Roman" w:hAnsi="Helvetica" w:cs="Arial"/>
          <w:bCs/>
          <w:color w:val="383838"/>
          <w:sz w:val="22"/>
          <w:szCs w:val="22"/>
          <w:lang w:val="de-DE"/>
        </w:rPr>
        <w:t xml:space="preserve"> Berechnung als analoges Signal ausgeben. </w:t>
      </w:r>
    </w:p>
    <w:p w14:paraId="012319CB" w14:textId="558CBF73" w:rsidR="00DD30F8" w:rsidRPr="00DD30F8" w:rsidRDefault="00DD30F8" w:rsidP="00DD30F8">
      <w:pPr>
        <w:spacing w:line="360" w:lineRule="auto"/>
        <w:rPr>
          <w:rFonts w:ascii="Helvetica" w:eastAsia="Times New Roman" w:hAnsi="Helvetica" w:cs="Arial"/>
          <w:bCs/>
          <w:color w:val="383838"/>
          <w:sz w:val="22"/>
          <w:szCs w:val="22"/>
          <w:lang w:val="de-DE"/>
        </w:rPr>
      </w:pPr>
      <w:r w:rsidRPr="00DD30F8">
        <w:rPr>
          <w:rFonts w:ascii="Helvetica" w:eastAsia="Times New Roman" w:hAnsi="Helvetica" w:cs="Arial"/>
          <w:bCs/>
          <w:color w:val="383838"/>
          <w:sz w:val="22"/>
          <w:szCs w:val="22"/>
          <w:lang w:val="de-DE"/>
        </w:rPr>
        <w:t xml:space="preserve">Die Differenzdrucktransmitter PF4 und PF5 von </w:t>
      </w:r>
      <w:proofErr w:type="spellStart"/>
      <w:r w:rsidRPr="00DD30F8">
        <w:rPr>
          <w:rFonts w:ascii="Helvetica" w:eastAsia="Times New Roman" w:hAnsi="Helvetica" w:cs="Arial"/>
          <w:bCs/>
          <w:color w:val="383838"/>
          <w:sz w:val="22"/>
          <w:szCs w:val="22"/>
          <w:lang w:val="de-DE"/>
        </w:rPr>
        <w:t>Rotronic</w:t>
      </w:r>
      <w:proofErr w:type="spellEnd"/>
      <w:r w:rsidRPr="00DD30F8">
        <w:rPr>
          <w:rFonts w:ascii="Helvetica" w:eastAsia="Times New Roman" w:hAnsi="Helvetica" w:cs="Arial"/>
          <w:bCs/>
          <w:color w:val="383838"/>
          <w:sz w:val="22"/>
          <w:szCs w:val="22"/>
          <w:lang w:val="de-DE"/>
        </w:rPr>
        <w:t xml:space="preserve"> sind </w:t>
      </w:r>
      <w:r w:rsidR="0045243D" w:rsidRPr="00DD30F8">
        <w:rPr>
          <w:rFonts w:ascii="Helvetica" w:eastAsia="Times New Roman" w:hAnsi="Helvetica" w:cs="Arial"/>
          <w:bCs/>
          <w:color w:val="383838"/>
          <w:sz w:val="22"/>
          <w:szCs w:val="22"/>
          <w:lang w:val="de-DE"/>
        </w:rPr>
        <w:t>prädestiniert,</w:t>
      </w:r>
      <w:r w:rsidRPr="00DD30F8">
        <w:rPr>
          <w:rFonts w:ascii="Helvetica" w:eastAsia="Times New Roman" w:hAnsi="Helvetica" w:cs="Arial"/>
          <w:bCs/>
          <w:color w:val="383838"/>
          <w:sz w:val="22"/>
          <w:szCs w:val="22"/>
          <w:lang w:val="de-DE"/>
        </w:rPr>
        <w:t xml:space="preserve"> um besonders kleine Druckunterschiede zu erfassen. Mit ihren unterschiedlichen Sensortechnologien (thermisches Messverfahren beim PF4 und Membranmesstechnik beim PF5) liefern sie dank eines integrierten Umgebungsdrucksensors stets perfekte Messergebnisse. Beide Sensoren haben eine automatische Nullpunktkompensation und messen neben Feuchte, Temperatur und tiefem Taupunkt auch CO</w:t>
      </w:r>
      <w:r w:rsidRPr="00DD30F8">
        <w:rPr>
          <w:rFonts w:ascii="Helvetica" w:eastAsia="Times New Roman" w:hAnsi="Helvetica" w:cs="Arial"/>
          <w:bCs/>
          <w:color w:val="383838"/>
          <w:sz w:val="22"/>
          <w:szCs w:val="22"/>
          <w:vertAlign w:val="subscript"/>
          <w:lang w:val="de-DE"/>
        </w:rPr>
        <w:t>2</w:t>
      </w:r>
      <w:r w:rsidRPr="00DD30F8">
        <w:rPr>
          <w:rFonts w:ascii="Helvetica" w:eastAsia="Times New Roman" w:hAnsi="Helvetica" w:cs="Arial"/>
          <w:bCs/>
          <w:color w:val="383838"/>
          <w:sz w:val="22"/>
          <w:szCs w:val="22"/>
          <w:lang w:val="de-DE"/>
        </w:rPr>
        <w:t>. Ihr Farbdisplay erlaubt den Benutzern bis zu vier Zeilen und maximal drei Messwerte darzustellen.</w:t>
      </w:r>
    </w:p>
    <w:p w14:paraId="3AA13B1E" w14:textId="4BEDCA1F" w:rsidR="00DD30F8" w:rsidRDefault="00DD30F8" w:rsidP="00DD30F8">
      <w:pPr>
        <w:spacing w:line="360" w:lineRule="auto"/>
        <w:rPr>
          <w:rFonts w:ascii="Helvetica" w:eastAsia="Times New Roman" w:hAnsi="Helvetica" w:cs="Arial"/>
          <w:b/>
          <w:color w:val="383838"/>
          <w:sz w:val="22"/>
          <w:szCs w:val="22"/>
          <w:lang w:val="de-DE"/>
        </w:rPr>
      </w:pPr>
      <w:r w:rsidRPr="00DD30F8">
        <w:rPr>
          <w:rFonts w:ascii="Helvetica" w:eastAsia="Times New Roman" w:hAnsi="Helvetica" w:cs="Arial"/>
          <w:bCs/>
          <w:color w:val="383838"/>
          <w:sz w:val="22"/>
          <w:szCs w:val="22"/>
          <w:lang w:val="de-DE"/>
        </w:rPr>
        <w:t xml:space="preserve">Das modulare </w:t>
      </w:r>
      <w:proofErr w:type="spellStart"/>
      <w:r w:rsidRPr="00DD30F8">
        <w:rPr>
          <w:rFonts w:ascii="Helvetica" w:eastAsia="Times New Roman" w:hAnsi="Helvetica" w:cs="Arial"/>
          <w:bCs/>
          <w:color w:val="383838"/>
          <w:sz w:val="22"/>
          <w:szCs w:val="22"/>
          <w:lang w:val="de-DE"/>
        </w:rPr>
        <w:t>Rotronic</w:t>
      </w:r>
      <w:proofErr w:type="spellEnd"/>
      <w:r w:rsidRPr="00DD30F8">
        <w:rPr>
          <w:rFonts w:ascii="Helvetica" w:eastAsia="Times New Roman" w:hAnsi="Helvetica" w:cs="Arial"/>
          <w:bCs/>
          <w:color w:val="383838"/>
          <w:sz w:val="22"/>
          <w:szCs w:val="22"/>
          <w:lang w:val="de-DE"/>
        </w:rPr>
        <w:t xml:space="preserve"> Monitoring System RMS erfüllt die Anforderungen von "IoT" und "M2M". Das modulare System aus Hardware-Elementen und webbasierter Software bietet maximale Flexibilität bei der Installation und sorgt für schnell verfügbare Daten. Die Datenlogger zeichnen Messwerte von </w:t>
      </w:r>
      <w:proofErr w:type="spellStart"/>
      <w:r w:rsidRPr="00DD30F8">
        <w:rPr>
          <w:rFonts w:ascii="Helvetica" w:eastAsia="Times New Roman" w:hAnsi="Helvetica" w:cs="Arial"/>
          <w:bCs/>
          <w:color w:val="383838"/>
          <w:sz w:val="22"/>
          <w:szCs w:val="22"/>
          <w:lang w:val="de-DE"/>
        </w:rPr>
        <w:t>Rotronic</w:t>
      </w:r>
      <w:proofErr w:type="spellEnd"/>
      <w:r w:rsidRPr="00DD30F8">
        <w:rPr>
          <w:rFonts w:ascii="Helvetica" w:eastAsia="Times New Roman" w:hAnsi="Helvetica" w:cs="Arial"/>
          <w:bCs/>
          <w:color w:val="383838"/>
          <w:sz w:val="22"/>
          <w:szCs w:val="22"/>
          <w:lang w:val="de-DE"/>
        </w:rPr>
        <w:t>- sowie von Fremdsensoren auf und übermitteln sie an eine sichere Datenbank für perfekte Datenintegrität. Die RMS-Software ermöglicht den Zugriff auf die Datenbank über einen PC, Mac, Tablet oder Smartphone, sodass die Daten jederzeit und von überall über eine Internetverbindung abgerufen werden können</w:t>
      </w:r>
      <w:r w:rsidRPr="00DD30F8">
        <w:rPr>
          <w:rFonts w:ascii="Helvetica" w:eastAsia="Times New Roman" w:hAnsi="Helvetica" w:cs="Arial"/>
          <w:b/>
          <w:color w:val="383838"/>
          <w:sz w:val="22"/>
          <w:szCs w:val="22"/>
          <w:lang w:val="de-DE"/>
        </w:rPr>
        <w:t>.</w:t>
      </w:r>
    </w:p>
    <w:p w14:paraId="7C6FE7FE" w14:textId="6C23E838" w:rsidR="00253CDA" w:rsidRDefault="00253CDA" w:rsidP="00DD30F8">
      <w:pPr>
        <w:spacing w:line="360" w:lineRule="auto"/>
        <w:rPr>
          <w:rFonts w:ascii="Helvetica" w:eastAsia="Times New Roman" w:hAnsi="Helvetica" w:cs="Arial"/>
          <w:b/>
          <w:color w:val="383838"/>
          <w:sz w:val="22"/>
          <w:szCs w:val="22"/>
          <w:lang w:val="de-DE"/>
        </w:rPr>
      </w:pPr>
    </w:p>
    <w:p w14:paraId="38908A61" w14:textId="1C198395" w:rsidR="00253CDA" w:rsidRDefault="00253CDA" w:rsidP="00DD30F8">
      <w:pPr>
        <w:spacing w:line="360" w:lineRule="auto"/>
        <w:rPr>
          <w:rFonts w:ascii="Helvetica" w:eastAsia="Times New Roman" w:hAnsi="Helvetica" w:cs="Arial"/>
          <w:b/>
          <w:color w:val="383838"/>
          <w:sz w:val="22"/>
          <w:szCs w:val="22"/>
          <w:lang w:val="de-DE"/>
        </w:rPr>
      </w:pPr>
    </w:p>
    <w:p w14:paraId="19D9A487" w14:textId="4D8987C3" w:rsidR="00253CDA" w:rsidRDefault="00253CDA" w:rsidP="00DD30F8">
      <w:pPr>
        <w:spacing w:line="360" w:lineRule="auto"/>
        <w:rPr>
          <w:rFonts w:ascii="Helvetica" w:eastAsia="Times New Roman" w:hAnsi="Helvetica" w:cs="Arial"/>
          <w:b/>
          <w:color w:val="383838"/>
          <w:sz w:val="22"/>
          <w:szCs w:val="22"/>
          <w:lang w:val="de-DE"/>
        </w:rPr>
      </w:pPr>
    </w:p>
    <w:p w14:paraId="302A30F0" w14:textId="5DA42CA5" w:rsidR="00253CDA" w:rsidRDefault="00253CDA" w:rsidP="00DD30F8">
      <w:pPr>
        <w:spacing w:line="360" w:lineRule="auto"/>
        <w:rPr>
          <w:rFonts w:ascii="Helvetica" w:eastAsia="Times New Roman" w:hAnsi="Helvetica" w:cs="Arial"/>
          <w:b/>
          <w:color w:val="383838"/>
          <w:sz w:val="22"/>
          <w:szCs w:val="22"/>
          <w:lang w:val="de-DE"/>
        </w:rPr>
      </w:pPr>
    </w:p>
    <w:p w14:paraId="7E519E63" w14:textId="77777777" w:rsidR="00253CDA" w:rsidRPr="00DD30F8" w:rsidRDefault="00253CDA" w:rsidP="00DD30F8">
      <w:pPr>
        <w:spacing w:line="360" w:lineRule="auto"/>
        <w:rPr>
          <w:rFonts w:ascii="Helvetica" w:eastAsia="Times New Roman" w:hAnsi="Helvetica" w:cs="Arial"/>
          <w:b/>
          <w:color w:val="383838"/>
          <w:sz w:val="22"/>
          <w:szCs w:val="22"/>
          <w:lang w:val="de-DE"/>
        </w:rPr>
      </w:pPr>
    </w:p>
    <w:p w14:paraId="3ACE4903" w14:textId="77777777" w:rsidR="00DD30F8" w:rsidRPr="00033C37" w:rsidRDefault="00DD30F8" w:rsidP="00F610F2">
      <w:pPr>
        <w:rPr>
          <w:rFonts w:ascii="Helvetica" w:eastAsia="Times New Roman" w:hAnsi="Helvetica" w:cs="Arial"/>
          <w:b/>
          <w:color w:val="383838"/>
          <w:sz w:val="22"/>
          <w:szCs w:val="22"/>
        </w:rPr>
      </w:pPr>
    </w:p>
    <w:p w14:paraId="4A6C0120" w14:textId="77777777" w:rsidR="005A2CB4" w:rsidRDefault="005A2CB4" w:rsidP="00E35964">
      <w:pPr>
        <w:spacing w:line="360" w:lineRule="auto"/>
        <w:ind w:right="282"/>
        <w:rPr>
          <w:rFonts w:ascii="Helvetica" w:hAnsi="Helvetica" w:cs="Arial"/>
          <w:sz w:val="16"/>
          <w:szCs w:val="16"/>
        </w:rPr>
      </w:pPr>
    </w:p>
    <w:p w14:paraId="7BCE4709" w14:textId="77777777" w:rsidR="005A2CB4" w:rsidRDefault="005A2CB4" w:rsidP="00E35964">
      <w:pPr>
        <w:spacing w:line="360" w:lineRule="auto"/>
        <w:ind w:right="282"/>
        <w:rPr>
          <w:rFonts w:ascii="Helvetica" w:hAnsi="Helvetica" w:cs="Arial"/>
          <w:sz w:val="16"/>
          <w:szCs w:val="16"/>
        </w:rPr>
      </w:pPr>
    </w:p>
    <w:p w14:paraId="0611E88E" w14:textId="05905E30" w:rsidR="005A2CB4" w:rsidRDefault="005A2CB4" w:rsidP="00E35964">
      <w:pPr>
        <w:spacing w:line="360" w:lineRule="auto"/>
        <w:ind w:right="282"/>
        <w:rPr>
          <w:rFonts w:ascii="Helvetica" w:hAnsi="Helvetica" w:cs="Arial"/>
          <w:sz w:val="16"/>
          <w:szCs w:val="16"/>
        </w:rPr>
      </w:pPr>
    </w:p>
    <w:p w14:paraId="0E7A0958" w14:textId="7AC52764" w:rsidR="00876A65" w:rsidRDefault="00876A65" w:rsidP="00E35964">
      <w:pPr>
        <w:spacing w:line="360" w:lineRule="auto"/>
        <w:ind w:right="282"/>
        <w:rPr>
          <w:rFonts w:ascii="Helvetica" w:hAnsi="Helvetica" w:cs="Arial"/>
          <w:sz w:val="16"/>
          <w:szCs w:val="16"/>
        </w:rPr>
      </w:pPr>
    </w:p>
    <w:p w14:paraId="788530E5" w14:textId="28B1ADEA" w:rsidR="00876A65" w:rsidRDefault="00876A65" w:rsidP="00E35964">
      <w:pPr>
        <w:spacing w:line="360" w:lineRule="auto"/>
        <w:ind w:right="282"/>
        <w:rPr>
          <w:rFonts w:ascii="Helvetica" w:hAnsi="Helvetica" w:cs="Arial"/>
          <w:sz w:val="16"/>
          <w:szCs w:val="16"/>
        </w:rPr>
      </w:pPr>
    </w:p>
    <w:p w14:paraId="4369B310" w14:textId="49074A79" w:rsidR="00876A65" w:rsidRDefault="00876A65" w:rsidP="00E35964">
      <w:pPr>
        <w:spacing w:line="360" w:lineRule="auto"/>
        <w:ind w:right="282"/>
        <w:rPr>
          <w:rFonts w:ascii="Helvetica" w:hAnsi="Helvetica" w:cs="Arial"/>
          <w:sz w:val="16"/>
          <w:szCs w:val="16"/>
        </w:rPr>
      </w:pPr>
    </w:p>
    <w:p w14:paraId="37C0DFBF" w14:textId="77777777" w:rsidR="00876A65" w:rsidRDefault="00876A65" w:rsidP="00E35964">
      <w:pPr>
        <w:spacing w:line="360" w:lineRule="auto"/>
        <w:ind w:right="282"/>
        <w:rPr>
          <w:rFonts w:ascii="Helvetica" w:hAnsi="Helvetica" w:cs="Arial"/>
          <w:sz w:val="16"/>
          <w:szCs w:val="16"/>
        </w:rPr>
      </w:pPr>
    </w:p>
    <w:p w14:paraId="189E505B" w14:textId="53C62D9C" w:rsidR="005A2CB4" w:rsidRDefault="005A2CB4" w:rsidP="00E35964">
      <w:pPr>
        <w:spacing w:line="360" w:lineRule="auto"/>
        <w:ind w:right="282"/>
        <w:rPr>
          <w:rFonts w:ascii="Helvetica" w:hAnsi="Helvetica" w:cs="Arial"/>
          <w:sz w:val="16"/>
          <w:szCs w:val="16"/>
        </w:rPr>
      </w:pPr>
      <w:r>
        <w:rPr>
          <w:rFonts w:ascii="Helvetica" w:hAnsi="Helvetica" w:cs="Arial"/>
          <w:noProof/>
          <w:sz w:val="16"/>
          <w:szCs w:val="16"/>
        </w:rPr>
        <w:drawing>
          <wp:inline distT="0" distB="0" distL="0" distR="0" wp14:anchorId="74D0A6D7" wp14:editId="039D78E6">
            <wp:extent cx="2999232" cy="1992423"/>
            <wp:effectExtent l="0" t="0" r="0" b="1905"/>
            <wp:docPr id="2" name="Grafik 2"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Whiteboard enthält.&#10;&#10;Automatisch generierte Beschreibung"/>
                    <pic:cNvPicPr/>
                  </pic:nvPicPr>
                  <pic:blipFill>
                    <a:blip r:embed="rId14"/>
                    <a:stretch>
                      <a:fillRect/>
                    </a:stretch>
                  </pic:blipFill>
                  <pic:spPr>
                    <a:xfrm>
                      <a:off x="0" y="0"/>
                      <a:ext cx="3014245" cy="2002396"/>
                    </a:xfrm>
                    <a:prstGeom prst="rect">
                      <a:avLst/>
                    </a:prstGeom>
                  </pic:spPr>
                </pic:pic>
              </a:graphicData>
            </a:graphic>
          </wp:inline>
        </w:drawing>
      </w:r>
    </w:p>
    <w:p w14:paraId="261B07A3" w14:textId="77777777" w:rsidR="005A2CB4" w:rsidRDefault="005A2CB4" w:rsidP="005A2CB4">
      <w:pPr>
        <w:ind w:right="284"/>
        <w:rPr>
          <w:rFonts w:ascii="Helvetica" w:hAnsi="Helvetica" w:cs="Arial"/>
          <w:b/>
          <w:bCs/>
          <w:color w:val="2C234D"/>
          <w:sz w:val="16"/>
          <w:szCs w:val="16"/>
          <w:shd w:val="clear" w:color="auto" w:fill="FFFFFF"/>
        </w:rPr>
      </w:pPr>
    </w:p>
    <w:p w14:paraId="1773412D" w14:textId="77777777" w:rsidR="005A2CB4" w:rsidRDefault="005A2CB4" w:rsidP="005A2CB4">
      <w:pPr>
        <w:ind w:right="284"/>
        <w:rPr>
          <w:rFonts w:ascii="Helvetica" w:hAnsi="Helvetica" w:cs="Arial"/>
          <w:b/>
          <w:bCs/>
          <w:color w:val="2C234D"/>
          <w:sz w:val="16"/>
          <w:szCs w:val="16"/>
          <w:shd w:val="clear" w:color="auto" w:fill="FFFFFF"/>
        </w:rPr>
      </w:pPr>
    </w:p>
    <w:p w14:paraId="553DF226" w14:textId="77777777" w:rsidR="005A2CB4" w:rsidRDefault="005A2CB4" w:rsidP="005A2CB4">
      <w:pPr>
        <w:ind w:right="284"/>
        <w:rPr>
          <w:rFonts w:ascii="Helvetica" w:hAnsi="Helvetica" w:cs="Arial"/>
          <w:b/>
          <w:bCs/>
          <w:color w:val="2C234D"/>
          <w:sz w:val="16"/>
          <w:szCs w:val="16"/>
          <w:shd w:val="clear" w:color="auto" w:fill="FFFFFF"/>
        </w:rPr>
      </w:pPr>
    </w:p>
    <w:p w14:paraId="342A1F95" w14:textId="3B981A83" w:rsidR="005A2CB4" w:rsidRPr="00334FC1" w:rsidRDefault="005A2CB4" w:rsidP="005A2CB4">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p>
    <w:p w14:paraId="4F0A698D" w14:textId="77777777" w:rsidR="005A2CB4" w:rsidRDefault="005A2CB4" w:rsidP="005A2CB4">
      <w:pPr>
        <w:ind w:right="284"/>
        <w:rPr>
          <w:rFonts w:ascii="Helvetica" w:hAnsi="Helvetica" w:cs="Arial"/>
          <w:color w:val="2C234D"/>
          <w:sz w:val="16"/>
          <w:szCs w:val="16"/>
          <w:shd w:val="clear" w:color="auto" w:fill="FFFFFF"/>
        </w:rPr>
      </w:pPr>
    </w:p>
    <w:p w14:paraId="5D801891" w14:textId="77777777" w:rsidR="005A2CB4" w:rsidRDefault="005A2CB4" w:rsidP="005A2CB4">
      <w:pPr>
        <w:ind w:right="284"/>
        <w:rPr>
          <w:rFonts w:ascii="Helvetica" w:hAnsi="Helvetica" w:cs="Arial"/>
          <w:color w:val="2C234D"/>
          <w:sz w:val="16"/>
          <w:szCs w:val="16"/>
          <w:shd w:val="clear" w:color="auto" w:fill="FFFFFF"/>
        </w:rPr>
      </w:pPr>
      <w:proofErr w:type="spellStart"/>
      <w:r>
        <w:rPr>
          <w:rFonts w:ascii="Helvetica" w:hAnsi="Helvetica" w:cs="Arial"/>
          <w:color w:val="2C234D"/>
          <w:sz w:val="16"/>
          <w:szCs w:val="16"/>
          <w:shd w:val="clear" w:color="auto" w:fill="FFFFFF"/>
          <w:lang w:val="de-DE"/>
        </w:rPr>
        <w:t>Rotronic</w:t>
      </w:r>
      <w:proofErr w:type="spellEnd"/>
      <w:r>
        <w:rPr>
          <w:rFonts w:ascii="Helvetica" w:hAnsi="Helvetica" w:cs="Arial"/>
          <w:color w:val="2C234D"/>
          <w:sz w:val="16"/>
          <w:szCs w:val="16"/>
          <w:shd w:val="clear" w:color="auto" w:fill="FFFFFF"/>
          <w:lang w:val="de-DE"/>
        </w:rPr>
        <w:t xml:space="preserve"> </w:t>
      </w:r>
      <w:proofErr w:type="spellStart"/>
      <w:r>
        <w:rPr>
          <w:rFonts w:ascii="Helvetica" w:hAnsi="Helvetica" w:cs="Arial"/>
          <w:color w:val="2C234D"/>
          <w:sz w:val="16"/>
          <w:szCs w:val="16"/>
          <w:shd w:val="clear" w:color="auto" w:fill="FFFFFF"/>
          <w:lang w:val="de-DE"/>
        </w:rPr>
        <w:t>HygroFlex</w:t>
      </w:r>
      <w:proofErr w:type="spellEnd"/>
      <w:r>
        <w:rPr>
          <w:rFonts w:ascii="Helvetica" w:hAnsi="Helvetica" w:cs="Arial"/>
          <w:color w:val="2C234D"/>
          <w:sz w:val="16"/>
          <w:szCs w:val="16"/>
          <w:shd w:val="clear" w:color="auto" w:fill="FFFFFF"/>
          <w:lang w:val="de-DE"/>
        </w:rPr>
        <w:t xml:space="preserve"> HF5 f</w:t>
      </w:r>
      <w:r w:rsidRPr="005A2CB4">
        <w:rPr>
          <w:rFonts w:ascii="Helvetica" w:hAnsi="Helvetica" w:cs="Arial"/>
          <w:color w:val="2C234D"/>
          <w:sz w:val="16"/>
          <w:szCs w:val="16"/>
          <w:shd w:val="clear" w:color="auto" w:fill="FFFFFF"/>
          <w:lang w:val="de-DE"/>
        </w:rPr>
        <w:t xml:space="preserve">ür eine exakte Feuchte- und Temperaturmessung in Data Centern </w:t>
      </w:r>
    </w:p>
    <w:p w14:paraId="163B646B" w14:textId="77777777" w:rsidR="005A2CB4" w:rsidRPr="00604867" w:rsidRDefault="005A2CB4" w:rsidP="005A2CB4">
      <w:pPr>
        <w:ind w:right="284"/>
        <w:rPr>
          <w:rFonts w:ascii="Helvetica" w:hAnsi="Helvetica" w:cs="Arial"/>
          <w:sz w:val="16"/>
          <w:szCs w:val="16"/>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4199EA07" w14:textId="77777777" w:rsidR="005A2CB4" w:rsidRDefault="005A2CB4" w:rsidP="00E35964">
      <w:pPr>
        <w:spacing w:line="360" w:lineRule="auto"/>
        <w:ind w:right="282"/>
        <w:rPr>
          <w:rFonts w:ascii="Helvetica" w:hAnsi="Helvetica" w:cs="Arial"/>
          <w:sz w:val="16"/>
          <w:szCs w:val="16"/>
        </w:rPr>
      </w:pPr>
    </w:p>
    <w:p w14:paraId="1C09E1CC" w14:textId="77777777" w:rsidR="005A2CB4" w:rsidRDefault="005A2CB4" w:rsidP="00E35964">
      <w:pPr>
        <w:spacing w:line="360" w:lineRule="auto"/>
        <w:ind w:right="282"/>
        <w:rPr>
          <w:rFonts w:ascii="Helvetica" w:hAnsi="Helvetica" w:cs="Arial"/>
          <w:sz w:val="16"/>
          <w:szCs w:val="16"/>
        </w:rPr>
      </w:pPr>
    </w:p>
    <w:p w14:paraId="14B2DDC3" w14:textId="7D54696A" w:rsidR="005A2CB4" w:rsidRDefault="005A2CB4" w:rsidP="00E35964">
      <w:pPr>
        <w:spacing w:line="360" w:lineRule="auto"/>
        <w:ind w:right="282"/>
        <w:rPr>
          <w:rFonts w:ascii="Helvetica" w:hAnsi="Helvetica" w:cs="Arial"/>
          <w:sz w:val="16"/>
          <w:szCs w:val="16"/>
        </w:rPr>
      </w:pPr>
    </w:p>
    <w:p w14:paraId="2A5D0F34" w14:textId="4F1D15EE" w:rsidR="00876A65" w:rsidRDefault="00876A65" w:rsidP="00E35964">
      <w:pPr>
        <w:spacing w:line="360" w:lineRule="auto"/>
        <w:ind w:right="282"/>
        <w:rPr>
          <w:rFonts w:ascii="Helvetica" w:hAnsi="Helvetica" w:cs="Arial"/>
          <w:sz w:val="16"/>
          <w:szCs w:val="16"/>
        </w:rPr>
      </w:pPr>
    </w:p>
    <w:p w14:paraId="29DF35B6" w14:textId="731C5052" w:rsidR="00876A65" w:rsidRDefault="00876A65" w:rsidP="00E35964">
      <w:pPr>
        <w:spacing w:line="360" w:lineRule="auto"/>
        <w:ind w:right="282"/>
        <w:rPr>
          <w:rFonts w:ascii="Helvetica" w:hAnsi="Helvetica" w:cs="Arial"/>
          <w:sz w:val="16"/>
          <w:szCs w:val="16"/>
        </w:rPr>
      </w:pPr>
    </w:p>
    <w:p w14:paraId="20424563" w14:textId="77777777" w:rsidR="00876A65" w:rsidRDefault="00876A65" w:rsidP="00E35964">
      <w:pPr>
        <w:spacing w:line="360" w:lineRule="auto"/>
        <w:ind w:right="282"/>
        <w:rPr>
          <w:rFonts w:ascii="Helvetica" w:hAnsi="Helvetica" w:cs="Arial"/>
          <w:sz w:val="16"/>
          <w:szCs w:val="16"/>
        </w:rPr>
      </w:pPr>
    </w:p>
    <w:p w14:paraId="62FCD5B5" w14:textId="77777777" w:rsidR="005A2CB4" w:rsidRDefault="005A2CB4" w:rsidP="00E35964">
      <w:pPr>
        <w:spacing w:line="360" w:lineRule="auto"/>
        <w:ind w:right="282"/>
        <w:rPr>
          <w:rFonts w:ascii="Helvetica" w:hAnsi="Helvetica" w:cs="Arial"/>
          <w:sz w:val="16"/>
          <w:szCs w:val="16"/>
        </w:rPr>
      </w:pPr>
    </w:p>
    <w:p w14:paraId="38377ECB" w14:textId="77777777" w:rsidR="005A2CB4" w:rsidRDefault="005A2CB4" w:rsidP="00E35964">
      <w:pPr>
        <w:spacing w:line="360" w:lineRule="auto"/>
        <w:ind w:right="282"/>
        <w:rPr>
          <w:rFonts w:ascii="Helvetica" w:hAnsi="Helvetica" w:cs="Arial"/>
          <w:sz w:val="16"/>
          <w:szCs w:val="16"/>
        </w:rPr>
      </w:pPr>
    </w:p>
    <w:p w14:paraId="7FFF95B5" w14:textId="7C76AC4A" w:rsidR="005A2CB4" w:rsidRDefault="005A2CB4" w:rsidP="00E35964">
      <w:pPr>
        <w:spacing w:line="360" w:lineRule="auto"/>
        <w:ind w:right="282"/>
        <w:rPr>
          <w:rFonts w:ascii="Helvetica" w:hAnsi="Helvetica" w:cs="Arial"/>
          <w:sz w:val="16"/>
          <w:szCs w:val="16"/>
        </w:rPr>
      </w:pPr>
      <w:r>
        <w:rPr>
          <w:rFonts w:ascii="Helvetica" w:hAnsi="Helvetica" w:cs="Arial"/>
          <w:noProof/>
          <w:sz w:val="16"/>
          <w:szCs w:val="16"/>
        </w:rPr>
        <w:drawing>
          <wp:inline distT="0" distB="0" distL="0" distR="0" wp14:anchorId="6FBC9C73" wp14:editId="31CAD480">
            <wp:extent cx="3594100" cy="2387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a:stretch>
                      <a:fillRect/>
                    </a:stretch>
                  </pic:blipFill>
                  <pic:spPr>
                    <a:xfrm>
                      <a:off x="0" y="0"/>
                      <a:ext cx="3594100" cy="2387600"/>
                    </a:xfrm>
                    <a:prstGeom prst="rect">
                      <a:avLst/>
                    </a:prstGeom>
                  </pic:spPr>
                </pic:pic>
              </a:graphicData>
            </a:graphic>
          </wp:inline>
        </w:drawing>
      </w:r>
    </w:p>
    <w:p w14:paraId="22DDFFAC" w14:textId="77777777" w:rsidR="005A2CB4" w:rsidRDefault="005A2CB4" w:rsidP="00E35964">
      <w:pPr>
        <w:spacing w:line="360" w:lineRule="auto"/>
        <w:ind w:right="282"/>
        <w:rPr>
          <w:rFonts w:ascii="Helvetica" w:hAnsi="Helvetica" w:cs="Arial"/>
          <w:sz w:val="16"/>
          <w:szCs w:val="16"/>
        </w:rPr>
      </w:pPr>
    </w:p>
    <w:p w14:paraId="7C893998" w14:textId="77777777" w:rsidR="005A2CB4" w:rsidRDefault="005A2CB4" w:rsidP="00E35964">
      <w:pPr>
        <w:spacing w:line="360" w:lineRule="auto"/>
        <w:ind w:right="282"/>
        <w:rPr>
          <w:rFonts w:ascii="Helvetica" w:hAnsi="Helvetica" w:cs="Arial"/>
          <w:sz w:val="16"/>
          <w:szCs w:val="16"/>
        </w:rPr>
      </w:pPr>
    </w:p>
    <w:p w14:paraId="6AE3DA17" w14:textId="77777777" w:rsidR="005A2CB4" w:rsidRDefault="005A2CB4" w:rsidP="005A2CB4">
      <w:pPr>
        <w:ind w:right="284"/>
        <w:rPr>
          <w:rFonts w:ascii="Helvetica" w:hAnsi="Helvetica" w:cs="Arial"/>
          <w:sz w:val="16"/>
          <w:szCs w:val="16"/>
        </w:rPr>
      </w:pPr>
    </w:p>
    <w:p w14:paraId="423290B4" w14:textId="77777777" w:rsidR="005A2CB4" w:rsidRDefault="005A2CB4" w:rsidP="005A2CB4">
      <w:pPr>
        <w:ind w:right="284"/>
        <w:rPr>
          <w:rFonts w:ascii="Helvetica" w:hAnsi="Helvetica" w:cs="Arial"/>
          <w:sz w:val="16"/>
          <w:szCs w:val="16"/>
          <w:lang w:val="de-DE"/>
        </w:rPr>
      </w:pPr>
      <w:r w:rsidRPr="005A2CB4">
        <w:rPr>
          <w:rFonts w:ascii="Helvetica" w:hAnsi="Helvetica" w:cs="Arial"/>
          <w:sz w:val="16"/>
          <w:szCs w:val="16"/>
          <w:lang w:val="de-DE"/>
        </w:rPr>
        <w:t xml:space="preserve">Das modulare </w:t>
      </w:r>
      <w:proofErr w:type="spellStart"/>
      <w:r w:rsidRPr="005A2CB4">
        <w:rPr>
          <w:rFonts w:ascii="Helvetica" w:hAnsi="Helvetica" w:cs="Arial"/>
          <w:sz w:val="16"/>
          <w:szCs w:val="16"/>
          <w:lang w:val="de-DE"/>
        </w:rPr>
        <w:t>Rotronic</w:t>
      </w:r>
      <w:proofErr w:type="spellEnd"/>
      <w:r w:rsidRPr="005A2CB4">
        <w:rPr>
          <w:rFonts w:ascii="Helvetica" w:hAnsi="Helvetica" w:cs="Arial"/>
          <w:sz w:val="16"/>
          <w:szCs w:val="16"/>
          <w:lang w:val="de-DE"/>
        </w:rPr>
        <w:t xml:space="preserve"> Monitoring System RMS aus Hardware-Elementen und webbasierter Software bietet maximale Flexibilität bei der Installation und sorgt für schnell verfügbare Daten.</w:t>
      </w:r>
    </w:p>
    <w:p w14:paraId="28E6160B" w14:textId="77777777" w:rsidR="005A2CB4" w:rsidRPr="00604867" w:rsidRDefault="005A2CB4" w:rsidP="005A2CB4">
      <w:pPr>
        <w:ind w:right="284"/>
        <w:rPr>
          <w:rFonts w:ascii="Helvetica" w:hAnsi="Helvetica" w:cs="Arial"/>
          <w:sz w:val="16"/>
          <w:szCs w:val="16"/>
        </w:rPr>
      </w:pPr>
      <w:r w:rsidRPr="00604867">
        <w:rPr>
          <w:rFonts w:ascii="Helvetica" w:hAnsi="Helvetica" w:cs="Arial"/>
          <w:color w:val="2C234D"/>
          <w:sz w:val="16"/>
          <w:szCs w:val="16"/>
          <w:shd w:val="clear" w:color="auto" w:fill="FFFFFF"/>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652B44F6" w14:textId="77777777" w:rsidR="005A2CB4" w:rsidRDefault="005A2CB4" w:rsidP="00E35964">
      <w:pPr>
        <w:spacing w:line="360" w:lineRule="auto"/>
        <w:ind w:right="282"/>
        <w:rPr>
          <w:rFonts w:ascii="Helvetica" w:hAnsi="Helvetica" w:cs="Arial"/>
          <w:sz w:val="16"/>
          <w:szCs w:val="16"/>
        </w:rPr>
      </w:pPr>
    </w:p>
    <w:p w14:paraId="7A24F870" w14:textId="77777777" w:rsidR="005A2CB4" w:rsidRDefault="005A2CB4" w:rsidP="00E35964">
      <w:pPr>
        <w:spacing w:line="360" w:lineRule="auto"/>
        <w:ind w:right="282"/>
        <w:rPr>
          <w:rFonts w:ascii="Helvetica" w:hAnsi="Helvetica" w:cs="Arial"/>
          <w:sz w:val="16"/>
          <w:szCs w:val="16"/>
        </w:rPr>
      </w:pPr>
    </w:p>
    <w:p w14:paraId="1AAFBDED" w14:textId="77777777" w:rsidR="005A2CB4" w:rsidRDefault="005A2CB4" w:rsidP="00E35964">
      <w:pPr>
        <w:spacing w:line="360" w:lineRule="auto"/>
        <w:ind w:right="282"/>
        <w:rPr>
          <w:rFonts w:ascii="Helvetica" w:hAnsi="Helvetica" w:cs="Arial"/>
          <w:sz w:val="16"/>
          <w:szCs w:val="16"/>
        </w:rPr>
      </w:pPr>
    </w:p>
    <w:p w14:paraId="5A522DB1" w14:textId="77777777" w:rsidR="005A2CB4" w:rsidRDefault="005A2CB4" w:rsidP="00E35964">
      <w:pPr>
        <w:spacing w:line="360" w:lineRule="auto"/>
        <w:ind w:right="282"/>
        <w:rPr>
          <w:rFonts w:ascii="Helvetica" w:hAnsi="Helvetica" w:cs="Arial"/>
          <w:sz w:val="16"/>
          <w:szCs w:val="16"/>
        </w:rPr>
      </w:pPr>
    </w:p>
    <w:p w14:paraId="7C720850" w14:textId="77777777" w:rsidR="005A2CB4" w:rsidRDefault="005A2CB4" w:rsidP="00E35964">
      <w:pPr>
        <w:spacing w:line="360" w:lineRule="auto"/>
        <w:ind w:right="282"/>
        <w:rPr>
          <w:rFonts w:ascii="Helvetica" w:hAnsi="Helvetica" w:cs="Arial"/>
          <w:sz w:val="16"/>
          <w:szCs w:val="16"/>
        </w:rPr>
      </w:pPr>
    </w:p>
    <w:p w14:paraId="0399D0F1" w14:textId="77777777" w:rsidR="005A2CB4" w:rsidRDefault="005A2CB4" w:rsidP="00E35964">
      <w:pPr>
        <w:spacing w:line="360" w:lineRule="auto"/>
        <w:ind w:right="282"/>
        <w:rPr>
          <w:rFonts w:ascii="Helvetica" w:hAnsi="Helvetica" w:cs="Arial"/>
          <w:sz w:val="16"/>
          <w:szCs w:val="16"/>
        </w:rPr>
      </w:pPr>
    </w:p>
    <w:p w14:paraId="2B0DEDB2" w14:textId="3DB5D42E" w:rsidR="00352ECE" w:rsidRDefault="005A2CB4" w:rsidP="00E35964">
      <w:pPr>
        <w:spacing w:line="360" w:lineRule="auto"/>
        <w:ind w:right="282"/>
        <w:rPr>
          <w:rFonts w:ascii="Helvetica" w:hAnsi="Helvetica" w:cs="Arial"/>
          <w:sz w:val="16"/>
          <w:szCs w:val="16"/>
        </w:rPr>
      </w:pPr>
      <w:r w:rsidRPr="00CD32C5">
        <w:rPr>
          <w:rFonts w:ascii="Helvetica" w:hAnsi="Helvetica"/>
          <w:b/>
          <w:noProof/>
          <w:sz w:val="28"/>
          <w:szCs w:val="28"/>
          <w:lang w:val="de-DE"/>
        </w:rPr>
        <w:lastRenderedPageBreak/>
        <mc:AlternateContent>
          <mc:Choice Requires="wps">
            <w:drawing>
              <wp:anchor distT="0" distB="0" distL="114300" distR="114300" simplePos="0" relativeHeight="251696128" behindDoc="0" locked="0" layoutInCell="1" allowOverlap="1" wp14:anchorId="7402E419" wp14:editId="79EAD064">
                <wp:simplePos x="0" y="0"/>
                <wp:positionH relativeFrom="margin">
                  <wp:posOffset>-32309</wp:posOffset>
                </wp:positionH>
                <wp:positionV relativeFrom="paragraph">
                  <wp:posOffset>282016</wp:posOffset>
                </wp:positionV>
                <wp:extent cx="6119495" cy="1327150"/>
                <wp:effectExtent l="0" t="0" r="1905"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77777777" w:rsidR="00E760B9" w:rsidRPr="00C874A7" w:rsidRDefault="00E760B9" w:rsidP="00D04C3B">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77777777"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77777777" w:rsidR="00E760B9" w:rsidRPr="00460244" w:rsidRDefault="00876A65" w:rsidP="00C874A7">
                            <w:pPr>
                              <w:rPr>
                                <w:sz w:val="20"/>
                                <w:szCs w:val="20"/>
                                <w:lang w:val="en-US"/>
                              </w:rPr>
                            </w:pPr>
                            <w:hyperlink r:id="rId16" w:history="1">
                              <w:r w:rsidR="00E760B9">
                                <w:rPr>
                                  <w:rFonts w:ascii="Arial" w:hAnsi="Arial" w:cs="Arial"/>
                                  <w:color w:val="000000" w:themeColor="text1"/>
                                  <w:sz w:val="20"/>
                                  <w:szCs w:val="20"/>
                                  <w:lang w:val="en-US"/>
                                </w:rPr>
                                <w:t>rolf.kolass@processsensing.com</w:t>
                              </w:r>
                            </w:hyperlink>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hyperlink r:id="rId17" w:history="1">
                              <w:r w:rsidR="00E760B9" w:rsidRPr="00FE7343">
                                <w:rPr>
                                  <w:rFonts w:ascii="Arial" w:hAnsi="Arial" w:cs="Arial"/>
                                  <w:sz w:val="20"/>
                                  <w:szCs w:val="20"/>
                                  <w:lang w:val="en-US"/>
                                </w:rPr>
                                <w:t>verena.hladik@awikom.de</w:t>
                              </w:r>
                            </w:hyperlink>
                          </w:p>
                          <w:p w14:paraId="45159A65" w14:textId="77777777" w:rsidR="00E760B9" w:rsidRPr="00460244" w:rsidRDefault="00876A65" w:rsidP="00C874A7">
                            <w:pPr>
                              <w:rPr>
                                <w:rFonts w:ascii="Arial" w:hAnsi="Arial" w:cs="Arial"/>
                                <w:color w:val="000000" w:themeColor="text1"/>
                                <w:sz w:val="20"/>
                                <w:szCs w:val="20"/>
                                <w:lang w:val="en-US"/>
                              </w:rPr>
                            </w:pPr>
                            <w:hyperlink r:id="rId18"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19" w:history="1">
                              <w:r w:rsidR="00E760B9"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402E419" id="_x0000_t202" coordsize="21600,21600" o:spt="202" path="m,l,21600r21600,l21600,xe">
                <v:stroke joinstyle="miter"/>
                <v:path gradientshapeok="t" o:connecttype="rect"/>
              </v:shapetype>
              <v:shape id="Textfeld 11" o:spid="_x0000_s1031" type="#_x0000_t202" style="position:absolute;margin-left:-2.55pt;margin-top:22.2pt;width:481.85pt;height:10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" fillcolor="#d8d8d8 [2732]" stroked="f">
                <v:textbo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77777777" w:rsidR="00E760B9" w:rsidRPr="00C874A7" w:rsidRDefault="00E760B9" w:rsidP="00D04C3B">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77777777"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77777777" w:rsidR="00E760B9" w:rsidRPr="00460244" w:rsidRDefault="00000000" w:rsidP="00C874A7">
                      <w:pPr>
                        <w:rPr>
                          <w:sz w:val="20"/>
                          <w:szCs w:val="20"/>
                          <w:lang w:val="en-US"/>
                        </w:rPr>
                      </w:pPr>
                      <w:hyperlink r:id="rId20" w:history="1">
                        <w:r w:rsidR="00E760B9">
                          <w:rPr>
                            <w:rFonts w:ascii="Arial" w:hAnsi="Arial" w:cs="Arial"/>
                            <w:color w:val="000000" w:themeColor="text1"/>
                            <w:sz w:val="20"/>
                            <w:szCs w:val="20"/>
                            <w:lang w:val="en-US"/>
                          </w:rPr>
                          <w:t>rolf.kolass@processsensing.com</w:t>
                        </w:r>
                      </w:hyperlink>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hyperlink r:id="rId21" w:history="1">
                        <w:r w:rsidR="00E760B9" w:rsidRPr="00FE7343">
                          <w:rPr>
                            <w:rFonts w:ascii="Arial" w:hAnsi="Arial" w:cs="Arial"/>
                            <w:sz w:val="20"/>
                            <w:szCs w:val="20"/>
                            <w:lang w:val="en-US"/>
                          </w:rPr>
                          <w:t>verena.hladik@awikom.de</w:t>
                        </w:r>
                      </w:hyperlink>
                    </w:p>
                    <w:p w14:paraId="45159A65" w14:textId="77777777" w:rsidR="00E760B9" w:rsidRPr="00460244" w:rsidRDefault="00000000" w:rsidP="00C874A7">
                      <w:pPr>
                        <w:rPr>
                          <w:rFonts w:ascii="Arial" w:hAnsi="Arial" w:cs="Arial"/>
                          <w:color w:val="000000" w:themeColor="text1"/>
                          <w:sz w:val="20"/>
                          <w:szCs w:val="20"/>
                          <w:lang w:val="en-US"/>
                        </w:rPr>
                      </w:pPr>
                      <w:hyperlink r:id="rId22"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23" w:history="1">
                        <w:r w:rsidR="00E760B9" w:rsidRPr="00460244">
                          <w:rPr>
                            <w:rFonts w:ascii="Arial" w:hAnsi="Arial" w:cs="Arial"/>
                            <w:color w:val="000000" w:themeColor="text1"/>
                            <w:sz w:val="20"/>
                            <w:szCs w:val="20"/>
                            <w:lang w:val="en-US"/>
                          </w:rPr>
                          <w:t>www.awikom.de</w:t>
                        </w:r>
                      </w:hyperlink>
                    </w:p>
                  </w:txbxContent>
                </v:textbox>
                <w10:wrap type="square" anchorx="margin"/>
              </v:shape>
            </w:pict>
          </mc:Fallback>
        </mc:AlternateContent>
      </w:r>
    </w:p>
    <w:p w14:paraId="42E8D385" w14:textId="470F8719" w:rsidR="00E35964" w:rsidRDefault="00E35964" w:rsidP="00E35964">
      <w:pPr>
        <w:spacing w:line="360" w:lineRule="auto"/>
        <w:ind w:right="282"/>
        <w:rPr>
          <w:rFonts w:ascii="Helvetica" w:hAnsi="Helvetica" w:cs="Arial"/>
          <w:sz w:val="16"/>
          <w:szCs w:val="16"/>
        </w:rPr>
      </w:pPr>
    </w:p>
    <w:p w14:paraId="2AA26156" w14:textId="1C4A3DD7" w:rsidR="00E35964" w:rsidRDefault="00E35964" w:rsidP="00E35964">
      <w:pPr>
        <w:spacing w:line="360" w:lineRule="auto"/>
        <w:ind w:right="282"/>
        <w:rPr>
          <w:rFonts w:ascii="Helvetica" w:hAnsi="Helvetica" w:cs="Arial"/>
          <w:sz w:val="16"/>
          <w:szCs w:val="16"/>
        </w:rPr>
      </w:pPr>
    </w:p>
    <w:p w14:paraId="03797511" w14:textId="7D5BCECD" w:rsidR="00604867" w:rsidRDefault="00604867" w:rsidP="00E35964">
      <w:pPr>
        <w:spacing w:line="360" w:lineRule="auto"/>
        <w:ind w:right="282"/>
        <w:rPr>
          <w:rFonts w:ascii="Helvetica" w:hAnsi="Helvetica" w:cs="Arial"/>
          <w:sz w:val="16"/>
          <w:szCs w:val="16"/>
        </w:rPr>
      </w:pPr>
    </w:p>
    <w:p w14:paraId="0721A4AF" w14:textId="0ABBDDAF" w:rsidR="0047029B" w:rsidRDefault="0047029B" w:rsidP="00F90C9C">
      <w:pPr>
        <w:ind w:right="284"/>
        <w:rPr>
          <w:rFonts w:ascii="Helvetica" w:hAnsi="Helvetica" w:cs="Arial"/>
          <w:sz w:val="16"/>
          <w:szCs w:val="16"/>
        </w:rPr>
      </w:pPr>
    </w:p>
    <w:p w14:paraId="09913066" w14:textId="749C2CF1" w:rsidR="0047029B" w:rsidRDefault="0047029B" w:rsidP="00F90C9C">
      <w:pPr>
        <w:ind w:right="284"/>
        <w:rPr>
          <w:rFonts w:ascii="Helvetica" w:hAnsi="Helvetica" w:cs="Arial"/>
          <w:sz w:val="16"/>
          <w:szCs w:val="16"/>
        </w:rPr>
      </w:pPr>
    </w:p>
    <w:p w14:paraId="21B79156" w14:textId="0CFEDCF1" w:rsidR="0047029B" w:rsidRDefault="0047029B" w:rsidP="00F90C9C">
      <w:pPr>
        <w:ind w:right="284"/>
        <w:rPr>
          <w:rFonts w:ascii="Helvetica" w:hAnsi="Helvetica" w:cs="Arial"/>
          <w:sz w:val="16"/>
          <w:szCs w:val="16"/>
        </w:rPr>
      </w:pPr>
    </w:p>
    <w:p w14:paraId="3F3F8F5F" w14:textId="7F3419F2" w:rsidR="00334FC1" w:rsidRDefault="00334FC1" w:rsidP="00F90C9C">
      <w:pPr>
        <w:ind w:right="284"/>
        <w:rPr>
          <w:rFonts w:ascii="Helvetica" w:hAnsi="Helvetica" w:cs="Arial"/>
          <w:b/>
          <w:bCs/>
          <w:color w:val="2C234D"/>
          <w:sz w:val="16"/>
          <w:szCs w:val="16"/>
          <w:shd w:val="clear" w:color="auto" w:fill="FFFFFF"/>
        </w:rPr>
      </w:pPr>
    </w:p>
    <w:p w14:paraId="4DAD26B4" w14:textId="6EA02AF5" w:rsidR="00352ECE" w:rsidRPr="00CD32C5" w:rsidRDefault="00352ECE" w:rsidP="00F90C9C">
      <w:pPr>
        <w:ind w:right="284"/>
        <w:rPr>
          <w:rFonts w:ascii="Helvetica" w:hAnsi="Helvetica" w:cs="Arial"/>
          <w:sz w:val="16"/>
          <w:szCs w:val="16"/>
        </w:rPr>
      </w:pPr>
    </w:p>
    <w:p w14:paraId="46E60EC8" w14:textId="5D35EF5E" w:rsidR="00CA28DB" w:rsidRPr="00CD32C5" w:rsidRDefault="00CA28DB" w:rsidP="00F90C9C">
      <w:pPr>
        <w:ind w:right="284"/>
        <w:rPr>
          <w:rFonts w:ascii="Helvetica" w:hAnsi="Helvetica" w:cs="Arial"/>
          <w:sz w:val="16"/>
          <w:szCs w:val="16"/>
        </w:rPr>
      </w:pPr>
    </w:p>
    <w:p w14:paraId="4C841E08" w14:textId="4C006D2B" w:rsidR="004B548C" w:rsidRDefault="004B548C" w:rsidP="00F90C9C">
      <w:pPr>
        <w:ind w:right="284"/>
        <w:rPr>
          <w:rFonts w:ascii="Helvetica" w:hAnsi="Helvetica" w:cs="Arial"/>
          <w:sz w:val="16"/>
          <w:szCs w:val="16"/>
        </w:rPr>
      </w:pPr>
    </w:p>
    <w:p w14:paraId="40E8A47B" w14:textId="77777777" w:rsidR="005A2CB4" w:rsidRDefault="005A2CB4" w:rsidP="00F90C9C">
      <w:pPr>
        <w:ind w:right="284"/>
        <w:rPr>
          <w:rFonts w:ascii="Helvetica" w:hAnsi="Helvetica" w:cs="Arial"/>
          <w:sz w:val="16"/>
          <w:szCs w:val="16"/>
        </w:rPr>
      </w:pPr>
    </w:p>
    <w:p w14:paraId="2AAEF799" w14:textId="77777777" w:rsidR="005A2CB4" w:rsidRDefault="005A2CB4" w:rsidP="00F90C9C">
      <w:pPr>
        <w:ind w:right="284"/>
        <w:rPr>
          <w:rFonts w:ascii="Helvetica" w:hAnsi="Helvetica" w:cs="Arial"/>
          <w:sz w:val="16"/>
          <w:szCs w:val="16"/>
        </w:rPr>
      </w:pPr>
    </w:p>
    <w:p w14:paraId="473AC958" w14:textId="77777777" w:rsidR="005A2CB4" w:rsidRDefault="005A2CB4" w:rsidP="00F90C9C">
      <w:pPr>
        <w:ind w:right="284"/>
        <w:rPr>
          <w:rFonts w:ascii="Helvetica" w:hAnsi="Helvetica" w:cs="Arial"/>
          <w:sz w:val="16"/>
          <w:szCs w:val="16"/>
        </w:rPr>
      </w:pPr>
    </w:p>
    <w:p w14:paraId="07189CE7" w14:textId="77777777" w:rsidR="00E35964" w:rsidRPr="00CD32C5" w:rsidRDefault="00E35964" w:rsidP="00F90C9C">
      <w:pPr>
        <w:ind w:right="284"/>
        <w:rPr>
          <w:rFonts w:ascii="Helvetica" w:hAnsi="Helvetica" w:cs="Arial"/>
          <w:sz w:val="16"/>
          <w:szCs w:val="16"/>
        </w:rPr>
      </w:pPr>
    </w:p>
    <w:p w14:paraId="40D2A233" w14:textId="187E50AD" w:rsidR="004867EF" w:rsidRPr="00CD32C5" w:rsidRDefault="004867EF" w:rsidP="00F90C9C">
      <w:pPr>
        <w:ind w:right="284"/>
        <w:rPr>
          <w:rFonts w:ascii="Helvetica" w:hAnsi="Helvetica" w:cs="Arial"/>
          <w:sz w:val="16"/>
          <w:szCs w:val="16"/>
        </w:rPr>
      </w:pPr>
    </w:p>
    <w:p w14:paraId="3A305F18" w14:textId="40E61A24" w:rsidR="006E1B3E" w:rsidRPr="00E35964" w:rsidRDefault="009E67E5" w:rsidP="00E35964">
      <w:pPr>
        <w:ind w:right="284"/>
        <w:rPr>
          <w:rFonts w:ascii="Helvetica" w:hAnsi="Helvetica" w:cs="Arial"/>
          <w:sz w:val="22"/>
          <w:szCs w:val="22"/>
        </w:rPr>
      </w:pPr>
      <w:proofErr w:type="spellStart"/>
      <w:r w:rsidRPr="00126B00">
        <w:rPr>
          <w:rFonts w:ascii="Helvetica" w:hAnsi="Helvetica" w:cs="Arial"/>
          <w:b/>
          <w:color w:val="005070"/>
          <w:sz w:val="22"/>
          <w:szCs w:val="22"/>
        </w:rPr>
        <w:t>Über</w:t>
      </w:r>
      <w:proofErr w:type="spellEnd"/>
      <w:r w:rsidRPr="00126B00">
        <w:rPr>
          <w:rFonts w:ascii="Helvetica" w:hAnsi="Helvetica" w:cs="Arial"/>
          <w:b/>
          <w:color w:val="005070"/>
          <w:sz w:val="22"/>
          <w:szCs w:val="22"/>
        </w:rPr>
        <w:t xml:space="preserve"> </w:t>
      </w:r>
      <w:proofErr w:type="spellStart"/>
      <w:r w:rsidR="00C7392C">
        <w:rPr>
          <w:rFonts w:ascii="Helvetica" w:eastAsia="Calibri" w:hAnsi="Helvetica" w:cs="Arial"/>
          <w:b/>
          <w:color w:val="005070"/>
          <w:sz w:val="22"/>
          <w:szCs w:val="22"/>
        </w:rPr>
        <w:t>Process</w:t>
      </w:r>
      <w:proofErr w:type="spellEnd"/>
      <w:r w:rsidR="00C7392C">
        <w:rPr>
          <w:rFonts w:ascii="Helvetica" w:eastAsia="Calibri" w:hAnsi="Helvetica" w:cs="Arial"/>
          <w:b/>
          <w:color w:val="005070"/>
          <w:sz w:val="22"/>
          <w:szCs w:val="22"/>
        </w:rPr>
        <w:t xml:space="preserve"> Sensing Technologies (PST)</w:t>
      </w:r>
      <w:r w:rsidR="00A46F87" w:rsidRPr="00126B00">
        <w:rPr>
          <w:rFonts w:ascii="Helvetica" w:eastAsia="Calibri" w:hAnsi="Helvetica" w:cs="Arial"/>
          <w:b/>
          <w:color w:val="005070"/>
          <w:sz w:val="22"/>
          <w:szCs w:val="22"/>
        </w:rPr>
        <w:t xml:space="preserve"> </w:t>
      </w:r>
    </w:p>
    <w:p w14:paraId="6A3C13A0" w14:textId="07AFCECB" w:rsidR="003D4EF5" w:rsidRPr="0015058B" w:rsidRDefault="00C7392C" w:rsidP="00E35964">
      <w:pPr>
        <w:pStyle w:val="StandardWeb"/>
        <w:spacing w:line="360" w:lineRule="auto"/>
        <w:rPr>
          <w:rFonts w:ascii="Helvetica" w:hAnsi="Helvetica" w:cs="Calibri"/>
          <w:color w:val="0070C0"/>
          <w:sz w:val="22"/>
          <w:szCs w:val="22"/>
          <w:u w:val="single"/>
        </w:rPr>
      </w:pPr>
      <w:proofErr w:type="spellStart"/>
      <w:r w:rsidRPr="00C7392C">
        <w:rPr>
          <w:rFonts w:ascii="Helvetica" w:hAnsi="Helvetica" w:cs="Tahoma"/>
          <w:color w:val="000000"/>
          <w:sz w:val="22"/>
          <w:szCs w:val="22"/>
        </w:rPr>
        <w:t>Process</w:t>
      </w:r>
      <w:proofErr w:type="spellEnd"/>
      <w:r w:rsidRPr="00C7392C">
        <w:rPr>
          <w:rFonts w:ascii="Helvetica" w:hAnsi="Helvetica" w:cs="Tahoma"/>
          <w:color w:val="000000"/>
          <w:sz w:val="22"/>
          <w:szCs w:val="22"/>
        </w:rPr>
        <w:t xml:space="preserve"> </w:t>
      </w:r>
      <w:proofErr w:type="spellStart"/>
      <w:r w:rsidRPr="00C7392C">
        <w:rPr>
          <w:rFonts w:ascii="Helvetica" w:hAnsi="Helvetica" w:cs="Tahoma"/>
          <w:color w:val="000000"/>
          <w:sz w:val="22"/>
          <w:szCs w:val="22"/>
        </w:rPr>
        <w:t>Sensing</w:t>
      </w:r>
      <w:proofErr w:type="spellEnd"/>
      <w:r w:rsidRPr="00C7392C">
        <w:rPr>
          <w:rFonts w:ascii="Helvetica" w:hAnsi="Helvetica" w:cs="Tahoma"/>
          <w:color w:val="000000"/>
          <w:sz w:val="22"/>
          <w:szCs w:val="22"/>
        </w:rPr>
        <w:t xml:space="preserve">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4" w:history="1">
        <w:r w:rsidR="00A80A6A" w:rsidRPr="00F610F2">
          <w:rPr>
            <w:rStyle w:val="Hyperlink"/>
            <w:rFonts w:ascii="Helvetica" w:hAnsi="Helvetica" w:cs="Calibri"/>
            <w:color w:val="0070C0"/>
            <w:sz w:val="22"/>
            <w:szCs w:val="22"/>
          </w:rPr>
          <w:t>https://www.processsensing.com/de-de/ueber-uns/</w:t>
        </w:r>
      </w:hyperlink>
    </w:p>
    <w:sectPr w:rsidR="003D4EF5" w:rsidRPr="0015058B" w:rsidSect="009D4C41">
      <w:headerReference w:type="even" r:id="rId25"/>
      <w:footerReference w:type="default" r:id="rId26"/>
      <w:headerReference w:type="first" r:id="rId27"/>
      <w:footerReference w:type="first" r:id="rId28"/>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C97D" w14:textId="77777777" w:rsidR="00F879F2" w:rsidRDefault="00F879F2" w:rsidP="006543AA">
      <w:r>
        <w:separator/>
      </w:r>
    </w:p>
  </w:endnote>
  <w:endnote w:type="continuationSeparator" w:id="0">
    <w:p w14:paraId="601D15AD" w14:textId="77777777" w:rsidR="00F879F2" w:rsidRDefault="00F879F2"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Univers-Bold">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9680" w14:textId="77777777" w:rsidR="00F879F2" w:rsidRDefault="00F879F2" w:rsidP="006543AA">
      <w:r>
        <w:separator/>
      </w:r>
    </w:p>
  </w:footnote>
  <w:footnote w:type="continuationSeparator" w:id="0">
    <w:p w14:paraId="625A385A" w14:textId="77777777" w:rsidR="00F879F2" w:rsidRDefault="00F879F2"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876A65">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2D0" w14:textId="3920C232" w:rsidR="005D79FE" w:rsidRDefault="00DB53BC" w:rsidP="00A46202">
    <w:pPr>
      <w:pStyle w:val="Kopfzeile"/>
      <w:ind w:left="-142"/>
      <w:rPr>
        <w:color w:val="CC0000"/>
        <w:sz w:val="40"/>
        <w:szCs w:val="40"/>
      </w:rPr>
    </w:pPr>
    <w:r>
      <w:t xml:space="preserve"> </w:t>
    </w:r>
    <w:r w:rsidR="00A46202">
      <w:rPr>
        <w:noProof/>
        <w:color w:val="CC0000"/>
        <w:sz w:val="40"/>
        <w:szCs w:val="40"/>
      </w:rPr>
      <w:drawing>
        <wp:inline distT="0" distB="0" distL="0" distR="0" wp14:anchorId="3341247B" wp14:editId="173C7006">
          <wp:extent cx="3526881" cy="1069820"/>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srcRect t="2333" b="2333"/>
                  <a:stretch>
                    <a:fillRect/>
                  </a:stretch>
                </pic:blipFill>
                <pic:spPr>
                  <a:xfrm>
                    <a:off x="0" y="0"/>
                    <a:ext cx="3526881" cy="1069820"/>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numPicBullet w:numPicBulletId="1">
    <w:pict>
      <v:shape id="_x0000_i1027" type="#_x0000_t75" style="width:6pt;height:6pt;visibility:visible;mso-wrap-style:square" o:bullet="t">
        <v:imagedata r:id="rId2" o:title=""/>
      </v:shape>
    </w:pict>
  </w:numPicBullet>
  <w:numPicBullet w:numPicBulletId="2">
    <w:pict>
      <v:shape id="_x0000_i1028" type="#_x0000_t75" style="width:6pt;height:6pt;visibility:visible;mso-wrap-style:square" o:bullet="t">
        <v:imagedata r:id="rId3" o:title=""/>
      </v:shape>
    </w:pict>
  </w:numPicBullet>
  <w:abstractNum w:abstractNumId="0" w15:restartNumberingAfterBreak="0">
    <w:nsid w:val="01694372"/>
    <w:multiLevelType w:val="hybridMultilevel"/>
    <w:tmpl w:val="559CB19A"/>
    <w:lvl w:ilvl="0" w:tplc="009CCA3A">
      <w:start w:val="1"/>
      <w:numFmt w:val="bullet"/>
      <w:lvlText w:val=""/>
      <w:lvlPicBulletId w:val="2"/>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4F08"/>
    <w:rsid w:val="001E0B3E"/>
    <w:rsid w:val="001E4740"/>
    <w:rsid w:val="001F793F"/>
    <w:rsid w:val="0020007F"/>
    <w:rsid w:val="00221CDF"/>
    <w:rsid w:val="00222559"/>
    <w:rsid w:val="002327CF"/>
    <w:rsid w:val="00235E26"/>
    <w:rsid w:val="00247773"/>
    <w:rsid w:val="00251721"/>
    <w:rsid w:val="00253CDA"/>
    <w:rsid w:val="00275FC4"/>
    <w:rsid w:val="00294CAC"/>
    <w:rsid w:val="0029603D"/>
    <w:rsid w:val="002A608B"/>
    <w:rsid w:val="002A6AC1"/>
    <w:rsid w:val="002D1EB6"/>
    <w:rsid w:val="002D2EDD"/>
    <w:rsid w:val="002D5A47"/>
    <w:rsid w:val="002E0344"/>
    <w:rsid w:val="003146AD"/>
    <w:rsid w:val="00320509"/>
    <w:rsid w:val="00323CFE"/>
    <w:rsid w:val="003336A0"/>
    <w:rsid w:val="00334FC1"/>
    <w:rsid w:val="003359A6"/>
    <w:rsid w:val="00337F2E"/>
    <w:rsid w:val="00347850"/>
    <w:rsid w:val="00352ECE"/>
    <w:rsid w:val="00356448"/>
    <w:rsid w:val="00360220"/>
    <w:rsid w:val="00360802"/>
    <w:rsid w:val="003627F2"/>
    <w:rsid w:val="00377A16"/>
    <w:rsid w:val="003863BD"/>
    <w:rsid w:val="00392EDF"/>
    <w:rsid w:val="003B0D7E"/>
    <w:rsid w:val="003B1F60"/>
    <w:rsid w:val="003D0757"/>
    <w:rsid w:val="003D4EF5"/>
    <w:rsid w:val="003E5940"/>
    <w:rsid w:val="00403B6B"/>
    <w:rsid w:val="00404AB0"/>
    <w:rsid w:val="004065B8"/>
    <w:rsid w:val="00414A65"/>
    <w:rsid w:val="004166BA"/>
    <w:rsid w:val="00427197"/>
    <w:rsid w:val="00427372"/>
    <w:rsid w:val="00430C1B"/>
    <w:rsid w:val="00446C5A"/>
    <w:rsid w:val="0045243D"/>
    <w:rsid w:val="00454AEB"/>
    <w:rsid w:val="00455960"/>
    <w:rsid w:val="00455ADD"/>
    <w:rsid w:val="00457EE3"/>
    <w:rsid w:val="00460244"/>
    <w:rsid w:val="00467E69"/>
    <w:rsid w:val="0047029B"/>
    <w:rsid w:val="00485198"/>
    <w:rsid w:val="004867EF"/>
    <w:rsid w:val="00486A8E"/>
    <w:rsid w:val="004B2E83"/>
    <w:rsid w:val="004B548C"/>
    <w:rsid w:val="004D3899"/>
    <w:rsid w:val="004E16E6"/>
    <w:rsid w:val="004E3318"/>
    <w:rsid w:val="004F41AF"/>
    <w:rsid w:val="004F7697"/>
    <w:rsid w:val="00500280"/>
    <w:rsid w:val="00512C9C"/>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4867"/>
    <w:rsid w:val="00621624"/>
    <w:rsid w:val="00631D85"/>
    <w:rsid w:val="0063331A"/>
    <w:rsid w:val="006377B0"/>
    <w:rsid w:val="00637D1C"/>
    <w:rsid w:val="0064498A"/>
    <w:rsid w:val="00644B16"/>
    <w:rsid w:val="00647438"/>
    <w:rsid w:val="0065283E"/>
    <w:rsid w:val="006543AA"/>
    <w:rsid w:val="00654788"/>
    <w:rsid w:val="00666E20"/>
    <w:rsid w:val="0067049E"/>
    <w:rsid w:val="00682DD2"/>
    <w:rsid w:val="006834E5"/>
    <w:rsid w:val="006925A2"/>
    <w:rsid w:val="00697587"/>
    <w:rsid w:val="006A3600"/>
    <w:rsid w:val="006A603E"/>
    <w:rsid w:val="006B1ADD"/>
    <w:rsid w:val="006B5F9B"/>
    <w:rsid w:val="006C0786"/>
    <w:rsid w:val="006C4861"/>
    <w:rsid w:val="006D492C"/>
    <w:rsid w:val="006E1B3E"/>
    <w:rsid w:val="006F50AF"/>
    <w:rsid w:val="006F63B2"/>
    <w:rsid w:val="00701328"/>
    <w:rsid w:val="00710ACC"/>
    <w:rsid w:val="00714E97"/>
    <w:rsid w:val="00721238"/>
    <w:rsid w:val="00733B1C"/>
    <w:rsid w:val="0075705E"/>
    <w:rsid w:val="007609D0"/>
    <w:rsid w:val="00775855"/>
    <w:rsid w:val="00776570"/>
    <w:rsid w:val="007768E6"/>
    <w:rsid w:val="00776E45"/>
    <w:rsid w:val="00784A69"/>
    <w:rsid w:val="007928B3"/>
    <w:rsid w:val="00795E48"/>
    <w:rsid w:val="007C4A8A"/>
    <w:rsid w:val="007D2D35"/>
    <w:rsid w:val="007F049A"/>
    <w:rsid w:val="008027A1"/>
    <w:rsid w:val="00805F24"/>
    <w:rsid w:val="00811CC7"/>
    <w:rsid w:val="008258A3"/>
    <w:rsid w:val="00835D24"/>
    <w:rsid w:val="0083654B"/>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6B06"/>
    <w:rsid w:val="00947215"/>
    <w:rsid w:val="00951EF7"/>
    <w:rsid w:val="00961DDE"/>
    <w:rsid w:val="0096544A"/>
    <w:rsid w:val="00977AC6"/>
    <w:rsid w:val="0099352D"/>
    <w:rsid w:val="0099598F"/>
    <w:rsid w:val="009A4A48"/>
    <w:rsid w:val="009B56C0"/>
    <w:rsid w:val="009D4834"/>
    <w:rsid w:val="009D4C41"/>
    <w:rsid w:val="009D4D96"/>
    <w:rsid w:val="009D69CA"/>
    <w:rsid w:val="009E034F"/>
    <w:rsid w:val="009E67E5"/>
    <w:rsid w:val="00A067A4"/>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26BE"/>
    <w:rsid w:val="00AC2C9F"/>
    <w:rsid w:val="00AC3B50"/>
    <w:rsid w:val="00AD1A9F"/>
    <w:rsid w:val="00AD72BB"/>
    <w:rsid w:val="00AF620F"/>
    <w:rsid w:val="00B014B4"/>
    <w:rsid w:val="00B02551"/>
    <w:rsid w:val="00B13192"/>
    <w:rsid w:val="00B410D5"/>
    <w:rsid w:val="00B4185E"/>
    <w:rsid w:val="00B464D1"/>
    <w:rsid w:val="00B54F7F"/>
    <w:rsid w:val="00B5589F"/>
    <w:rsid w:val="00B64464"/>
    <w:rsid w:val="00B70651"/>
    <w:rsid w:val="00B7356B"/>
    <w:rsid w:val="00B8058D"/>
    <w:rsid w:val="00B97E3E"/>
    <w:rsid w:val="00BA175F"/>
    <w:rsid w:val="00BA383B"/>
    <w:rsid w:val="00BA7E15"/>
    <w:rsid w:val="00BB4362"/>
    <w:rsid w:val="00BC4125"/>
    <w:rsid w:val="00BC7E4E"/>
    <w:rsid w:val="00BE6DCB"/>
    <w:rsid w:val="00BF1C78"/>
    <w:rsid w:val="00BF2DF1"/>
    <w:rsid w:val="00C057A5"/>
    <w:rsid w:val="00C10BA6"/>
    <w:rsid w:val="00C11AB9"/>
    <w:rsid w:val="00C175A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76B9"/>
    <w:rsid w:val="00D04C3B"/>
    <w:rsid w:val="00D10576"/>
    <w:rsid w:val="00D15A9F"/>
    <w:rsid w:val="00D22F75"/>
    <w:rsid w:val="00D277AA"/>
    <w:rsid w:val="00D31B0B"/>
    <w:rsid w:val="00D5391F"/>
    <w:rsid w:val="00D6177C"/>
    <w:rsid w:val="00D72B5E"/>
    <w:rsid w:val="00D90833"/>
    <w:rsid w:val="00DB075C"/>
    <w:rsid w:val="00DB53BC"/>
    <w:rsid w:val="00DC0511"/>
    <w:rsid w:val="00DC0D94"/>
    <w:rsid w:val="00DC6A21"/>
    <w:rsid w:val="00DD30F8"/>
    <w:rsid w:val="00DE40D4"/>
    <w:rsid w:val="00E10655"/>
    <w:rsid w:val="00E132D1"/>
    <w:rsid w:val="00E33269"/>
    <w:rsid w:val="00E33AAD"/>
    <w:rsid w:val="00E35964"/>
    <w:rsid w:val="00E56CCF"/>
    <w:rsid w:val="00E614D3"/>
    <w:rsid w:val="00E70B51"/>
    <w:rsid w:val="00E760B9"/>
    <w:rsid w:val="00E8358E"/>
    <w:rsid w:val="00E9030F"/>
    <w:rsid w:val="00EA2291"/>
    <w:rsid w:val="00EA4A25"/>
    <w:rsid w:val="00EB15CA"/>
    <w:rsid w:val="00EC108B"/>
    <w:rsid w:val="00EE01EC"/>
    <w:rsid w:val="00EE7810"/>
    <w:rsid w:val="00EF3104"/>
    <w:rsid w:val="00EF6051"/>
    <w:rsid w:val="00EF7D45"/>
    <w:rsid w:val="00F02A07"/>
    <w:rsid w:val="00F053C4"/>
    <w:rsid w:val="00F07A9F"/>
    <w:rsid w:val="00F154C7"/>
    <w:rsid w:val="00F16BEB"/>
    <w:rsid w:val="00F30B1B"/>
    <w:rsid w:val="00F32784"/>
    <w:rsid w:val="00F37858"/>
    <w:rsid w:val="00F402ED"/>
    <w:rsid w:val="00F41DAB"/>
    <w:rsid w:val="00F53F9E"/>
    <w:rsid w:val="00F5485E"/>
    <w:rsid w:val="00F610F2"/>
    <w:rsid w:val="00F666BB"/>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esssensing.com/en-us/blog/data-center.htm" TargetMode="External"/><Relationship Id="rId18" Type="http://schemas.openxmlformats.org/officeDocument/2006/relationships/hyperlink" Target="https://www.processsensing.com/de-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verena.hladik@awikom.de" TargetMode="External"/><Relationship Id="rId7" Type="http://schemas.openxmlformats.org/officeDocument/2006/relationships/settings" Target="settings.xml"/><Relationship Id="rId12" Type="http://schemas.openxmlformats.org/officeDocument/2006/relationships/image" Target="media/image40.emf"/><Relationship Id="rId17" Type="http://schemas.openxmlformats.org/officeDocument/2006/relationships/hyperlink" Target="mailto:verena.hladik@awikom.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ilto:rolf.kolass@processsensing.com" TargetMode="External"/><Relationship Id="rId20" Type="http://schemas.openxmlformats.org/officeDocument/2006/relationships/hyperlink" Target="mailto:mailto:rolf.kolass@processsensing.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emf"/><Relationship Id="rId24" Type="http://schemas.openxmlformats.org/officeDocument/2006/relationships/hyperlink" Target="https://www.processsensing.com/de-de/ueber-uns/" TargetMode="External"/><Relationship Id="rId5" Type="http://schemas.openxmlformats.org/officeDocument/2006/relationships/numbering" Target="numbering.xml"/><Relationship Id="rId15" Type="http://schemas.openxmlformats.org/officeDocument/2006/relationships/image" Target="media/image6.jpg"/><Relationship Id="rId23" Type="http://schemas.openxmlformats.org/officeDocument/2006/relationships/hyperlink" Target="http://www.awikom.d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wikom.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hyperlink" Target="https://www.processsensing.com/de-d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Univers-Bold">
    <w:charset w:val="00"/>
    <w:family w:val="roma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A3663"/>
    <w:rsid w:val="00156342"/>
    <w:rsid w:val="001C618F"/>
    <w:rsid w:val="002426EC"/>
    <w:rsid w:val="00295F78"/>
    <w:rsid w:val="002A6CC2"/>
    <w:rsid w:val="002C271D"/>
    <w:rsid w:val="00300DCB"/>
    <w:rsid w:val="0034524B"/>
    <w:rsid w:val="003C1A98"/>
    <w:rsid w:val="00480B5D"/>
    <w:rsid w:val="005A1AD4"/>
    <w:rsid w:val="005D6296"/>
    <w:rsid w:val="0060100D"/>
    <w:rsid w:val="00603319"/>
    <w:rsid w:val="006946A4"/>
    <w:rsid w:val="007E7A0A"/>
    <w:rsid w:val="007F7F67"/>
    <w:rsid w:val="008C064B"/>
    <w:rsid w:val="00904CB8"/>
    <w:rsid w:val="009427BE"/>
    <w:rsid w:val="009F076C"/>
    <w:rsid w:val="00A73651"/>
    <w:rsid w:val="00AC296C"/>
    <w:rsid w:val="00AF6CFE"/>
    <w:rsid w:val="00B32AF9"/>
    <w:rsid w:val="00C8304C"/>
    <w:rsid w:val="00CF5852"/>
    <w:rsid w:val="00DB7C8D"/>
    <w:rsid w:val="00DE13A5"/>
    <w:rsid w:val="00E27DAF"/>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2.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customXml/itemProps4.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6</cp:revision>
  <cp:lastPrinted>2023-01-27T10:36:00Z</cp:lastPrinted>
  <dcterms:created xsi:type="dcterms:W3CDTF">2023-03-24T12:28:00Z</dcterms:created>
  <dcterms:modified xsi:type="dcterms:W3CDTF">2023-03-28T07:51:00Z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