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6724" w14:textId="77777777" w:rsidR="00F76828" w:rsidRDefault="00F76828" w:rsidP="00F76828">
      <w:pPr>
        <w:spacing w:line="276" w:lineRule="auto"/>
        <w:ind w:right="992"/>
        <w:rPr>
          <w:rFonts w:ascii="Arial" w:hAnsi="Arial" w:cs="Arial"/>
          <w:b/>
          <w:sz w:val="28"/>
          <w:szCs w:val="28"/>
          <w:shd w:val="clear" w:color="auto" w:fill="FFFFFF"/>
        </w:rPr>
      </w:pPr>
    </w:p>
    <w:p w14:paraId="12944DE3" w14:textId="0B8D5532" w:rsidR="00666613" w:rsidRDefault="00553B17" w:rsidP="006B6B6F">
      <w:pPr>
        <w:pStyle w:val="KeinLeerraum"/>
        <w:rPr>
          <w:rFonts w:ascii="Arial" w:hAnsi="Arial" w:cs="Arial"/>
          <w:b/>
          <w:sz w:val="28"/>
          <w:szCs w:val="28"/>
          <w:shd w:val="clear" w:color="auto" w:fill="FFFFFF"/>
          <w:lang w:val="it-IT"/>
        </w:rPr>
      </w:pPr>
      <w:proofErr w:type="spellStart"/>
      <w:r w:rsidRPr="00553B17">
        <w:rPr>
          <w:rFonts w:ascii="Arial" w:hAnsi="Arial" w:cs="Arial"/>
          <w:b/>
          <w:sz w:val="28"/>
          <w:szCs w:val="28"/>
          <w:shd w:val="clear" w:color="auto" w:fill="FFFFFF"/>
          <w:lang w:val="it-IT"/>
        </w:rPr>
        <w:t>Bestimmung</w:t>
      </w:r>
      <w:proofErr w:type="spellEnd"/>
      <w:r w:rsidRPr="00553B17">
        <w:rPr>
          <w:rFonts w:ascii="Arial" w:hAnsi="Arial" w:cs="Arial"/>
          <w:b/>
          <w:sz w:val="28"/>
          <w:szCs w:val="28"/>
          <w:shd w:val="clear" w:color="auto" w:fill="FFFFFF"/>
          <w:lang w:val="it-IT"/>
        </w:rPr>
        <w:t xml:space="preserve"> </w:t>
      </w:r>
      <w:proofErr w:type="spellStart"/>
      <w:r w:rsidRPr="00553B17">
        <w:rPr>
          <w:rFonts w:ascii="Arial" w:hAnsi="Arial" w:cs="Arial"/>
          <w:b/>
          <w:sz w:val="28"/>
          <w:szCs w:val="28"/>
          <w:shd w:val="clear" w:color="auto" w:fill="FFFFFF"/>
          <w:lang w:val="it-IT"/>
        </w:rPr>
        <w:t>der</w:t>
      </w:r>
      <w:proofErr w:type="spellEnd"/>
      <w:r w:rsidRPr="00553B17">
        <w:rPr>
          <w:rFonts w:ascii="Arial" w:hAnsi="Arial" w:cs="Arial"/>
          <w:b/>
          <w:sz w:val="28"/>
          <w:szCs w:val="28"/>
          <w:shd w:val="clear" w:color="auto" w:fill="FFFFFF"/>
          <w:lang w:val="it-IT"/>
        </w:rPr>
        <w:t xml:space="preserve"> </w:t>
      </w:r>
      <w:proofErr w:type="spellStart"/>
      <w:r w:rsidRPr="00553B17">
        <w:rPr>
          <w:rFonts w:ascii="Arial" w:hAnsi="Arial" w:cs="Arial"/>
          <w:b/>
          <w:sz w:val="28"/>
          <w:szCs w:val="28"/>
          <w:shd w:val="clear" w:color="auto" w:fill="FFFFFF"/>
          <w:lang w:val="it-IT"/>
        </w:rPr>
        <w:t>dynamischen</w:t>
      </w:r>
      <w:proofErr w:type="spellEnd"/>
      <w:r w:rsidRPr="00553B17">
        <w:rPr>
          <w:rFonts w:ascii="Arial" w:hAnsi="Arial" w:cs="Arial"/>
          <w:b/>
          <w:sz w:val="28"/>
          <w:szCs w:val="28"/>
          <w:shd w:val="clear" w:color="auto" w:fill="FFFFFF"/>
          <w:lang w:val="it-IT"/>
        </w:rPr>
        <w:t xml:space="preserve"> </w:t>
      </w:r>
      <w:proofErr w:type="spellStart"/>
      <w:r w:rsidRPr="00553B17">
        <w:rPr>
          <w:rFonts w:ascii="Arial" w:hAnsi="Arial" w:cs="Arial"/>
          <w:b/>
          <w:sz w:val="28"/>
          <w:szCs w:val="28"/>
          <w:shd w:val="clear" w:color="auto" w:fill="FFFFFF"/>
          <w:lang w:val="it-IT"/>
        </w:rPr>
        <w:t>Steifigkeit</w:t>
      </w:r>
      <w:proofErr w:type="spellEnd"/>
      <w:r w:rsidRPr="00553B17">
        <w:rPr>
          <w:rFonts w:ascii="Arial" w:hAnsi="Arial" w:cs="Arial"/>
          <w:b/>
          <w:sz w:val="28"/>
          <w:szCs w:val="28"/>
          <w:shd w:val="clear" w:color="auto" w:fill="FFFFFF"/>
          <w:lang w:val="it-IT"/>
        </w:rPr>
        <w:t xml:space="preserve"> von </w:t>
      </w:r>
      <w:proofErr w:type="spellStart"/>
      <w:r w:rsidRPr="00553B17">
        <w:rPr>
          <w:rFonts w:ascii="Arial" w:hAnsi="Arial" w:cs="Arial"/>
          <w:b/>
          <w:sz w:val="28"/>
          <w:szCs w:val="28"/>
          <w:shd w:val="clear" w:color="auto" w:fill="FFFFFF"/>
          <w:lang w:val="it-IT"/>
        </w:rPr>
        <w:t>Gummimischungen</w:t>
      </w:r>
      <w:proofErr w:type="spellEnd"/>
    </w:p>
    <w:p w14:paraId="480A28BE" w14:textId="77777777" w:rsidR="00553B17" w:rsidRDefault="00553B17" w:rsidP="006B6B6F">
      <w:pPr>
        <w:pStyle w:val="KeinLeerraum"/>
        <w:rPr>
          <w:rFonts w:ascii="Arial" w:hAnsi="Arial" w:cs="Arial"/>
          <w:b/>
          <w:sz w:val="20"/>
          <w:szCs w:val="20"/>
        </w:rPr>
      </w:pPr>
    </w:p>
    <w:p w14:paraId="4B4B9BBE" w14:textId="295C76D8" w:rsidR="006B6B6F" w:rsidRDefault="00F76828" w:rsidP="006B6B6F">
      <w:pPr>
        <w:pStyle w:val="KeinLeerraum"/>
        <w:rPr>
          <w:rFonts w:ascii="Arial" w:hAnsi="Arial" w:cs="Arial"/>
          <w:b/>
          <w:sz w:val="20"/>
          <w:szCs w:val="20"/>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39266FA1">
                <wp:simplePos x="0" y="0"/>
                <wp:positionH relativeFrom="column">
                  <wp:posOffset>13335</wp:posOffset>
                </wp:positionH>
                <wp:positionV relativeFrom="paragraph">
                  <wp:posOffset>172720</wp:posOffset>
                </wp:positionV>
                <wp:extent cx="5829300" cy="1152525"/>
                <wp:effectExtent l="0" t="0" r="0" b="9525"/>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152525"/>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3B39EBAB" w14:textId="3BE459A7" w:rsidR="00553B17" w:rsidRPr="00553B17" w:rsidRDefault="00553B17" w:rsidP="00553B17">
                            <w:pPr>
                              <w:pStyle w:val="Listenabsatz"/>
                              <w:numPr>
                                <w:ilvl w:val="0"/>
                                <w:numId w:val="2"/>
                              </w:numPr>
                              <w:spacing w:line="240" w:lineRule="auto"/>
                              <w:rPr>
                                <w:rFonts w:ascii="Arial" w:hAnsi="Arial"/>
                                <w:bCs/>
                                <w:sz w:val="20"/>
                                <w:szCs w:val="20"/>
                              </w:rPr>
                            </w:pPr>
                            <w:r w:rsidRPr="00553B17">
                              <w:rPr>
                                <w:rFonts w:ascii="Arial" w:hAnsi="Arial"/>
                                <w:bCs/>
                                <w:sz w:val="20"/>
                                <w:szCs w:val="20"/>
                              </w:rPr>
                              <w:t xml:space="preserve">Vollautomatisiertes Prüfsystem mit Prüfmaschine, </w:t>
                            </w:r>
                            <w:proofErr w:type="spellStart"/>
                            <w:r w:rsidRPr="00553B17">
                              <w:rPr>
                                <w:rFonts w:ascii="Arial" w:hAnsi="Arial"/>
                                <w:bCs/>
                                <w:sz w:val="20"/>
                                <w:szCs w:val="20"/>
                              </w:rPr>
                              <w:t>Temperierkammer</w:t>
                            </w:r>
                            <w:proofErr w:type="spellEnd"/>
                            <w:r w:rsidRPr="00553B17">
                              <w:rPr>
                                <w:rFonts w:ascii="Arial" w:hAnsi="Arial"/>
                                <w:bCs/>
                                <w:sz w:val="20"/>
                                <w:szCs w:val="20"/>
                              </w:rPr>
                              <w:t xml:space="preserve"> </w:t>
                            </w:r>
                          </w:p>
                          <w:p w14:paraId="3812C2C8" w14:textId="6FB525C1" w:rsidR="00553B17" w:rsidRPr="00553B17" w:rsidRDefault="00553B17" w:rsidP="00553B17">
                            <w:pPr>
                              <w:pStyle w:val="Listenabsatz"/>
                              <w:spacing w:line="360" w:lineRule="auto"/>
                              <w:ind w:left="360"/>
                              <w:rPr>
                                <w:rFonts w:ascii="Arial" w:hAnsi="Arial"/>
                                <w:bCs/>
                                <w:sz w:val="20"/>
                                <w:szCs w:val="20"/>
                              </w:rPr>
                            </w:pPr>
                            <w:r w:rsidRPr="00553B17">
                              <w:rPr>
                                <w:rFonts w:ascii="Arial" w:hAnsi="Arial"/>
                                <w:bCs/>
                                <w:sz w:val="20"/>
                                <w:szCs w:val="20"/>
                              </w:rPr>
                              <w:t xml:space="preserve">und </w:t>
                            </w:r>
                            <w:proofErr w:type="spellStart"/>
                            <w:r w:rsidRPr="00553B17">
                              <w:rPr>
                                <w:rFonts w:ascii="Arial" w:hAnsi="Arial"/>
                                <w:bCs/>
                                <w:sz w:val="20"/>
                                <w:szCs w:val="20"/>
                              </w:rPr>
                              <w:t>Handlingroboter</w:t>
                            </w:r>
                            <w:proofErr w:type="spellEnd"/>
                          </w:p>
                          <w:p w14:paraId="790727D7" w14:textId="2365FA4B" w:rsidR="00F76828" w:rsidRPr="00553B17" w:rsidRDefault="00553B17" w:rsidP="00553B17">
                            <w:pPr>
                              <w:pStyle w:val="Listenabsatz"/>
                              <w:numPr>
                                <w:ilvl w:val="0"/>
                                <w:numId w:val="2"/>
                              </w:numPr>
                              <w:spacing w:line="360" w:lineRule="auto"/>
                              <w:rPr>
                                <w:rFonts w:ascii="Arial" w:hAnsi="Arial"/>
                                <w:bCs/>
                                <w:sz w:val="20"/>
                                <w:szCs w:val="20"/>
                              </w:rPr>
                            </w:pPr>
                            <w:bookmarkStart w:id="0" w:name="_GoBack"/>
                            <w:bookmarkEnd w:id="0"/>
                            <w:r w:rsidRPr="00553B17">
                              <w:rPr>
                                <w:rFonts w:ascii="Arial" w:hAnsi="Arial"/>
                                <w:bCs/>
                                <w:sz w:val="20"/>
                                <w:szCs w:val="20"/>
                              </w:rPr>
                              <w:t xml:space="preserve">kundenspezifische Anpassung der Prüfsoftware </w:t>
                            </w:r>
                            <w:proofErr w:type="spellStart"/>
                            <w:r w:rsidRPr="00553B17">
                              <w:rPr>
                                <w:rFonts w:ascii="Arial" w:hAnsi="Arial"/>
                                <w:bCs/>
                                <w:sz w:val="20"/>
                                <w:szCs w:val="20"/>
                              </w:rPr>
                              <w:t>testXpert</w:t>
                            </w:r>
                            <w:proofErr w:type="spellEnd"/>
                            <w:r w:rsidRPr="00553B17">
                              <w:rPr>
                                <w:rFonts w:ascii="Arial" w:hAnsi="Arial"/>
                                <w:bCs/>
                                <w:sz w:val="20"/>
                                <w:szCs w:val="20"/>
                              </w:rPr>
                              <w:t xml:space="preserve"> III</w:t>
                            </w: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1.05pt;margin-top:13.6pt;width:459pt;height:9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" fillcolor="#d8d8d8 [2732]" stroked="f">
                <v:textbo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3B39EBAB" w14:textId="3BE459A7" w:rsidR="00553B17" w:rsidRPr="00553B17" w:rsidRDefault="00553B17" w:rsidP="00553B17">
                      <w:pPr>
                        <w:pStyle w:val="Listenabsatz"/>
                        <w:numPr>
                          <w:ilvl w:val="0"/>
                          <w:numId w:val="2"/>
                        </w:numPr>
                        <w:spacing w:line="240" w:lineRule="auto"/>
                        <w:rPr>
                          <w:rFonts w:ascii="Arial" w:hAnsi="Arial"/>
                          <w:bCs/>
                          <w:sz w:val="20"/>
                          <w:szCs w:val="20"/>
                        </w:rPr>
                      </w:pPr>
                      <w:r w:rsidRPr="00553B17">
                        <w:rPr>
                          <w:rFonts w:ascii="Arial" w:hAnsi="Arial"/>
                          <w:bCs/>
                          <w:sz w:val="20"/>
                          <w:szCs w:val="20"/>
                        </w:rPr>
                        <w:t xml:space="preserve">Vollautomatisiertes Prüfsystem mit Prüfmaschine, </w:t>
                      </w:r>
                      <w:proofErr w:type="spellStart"/>
                      <w:r w:rsidRPr="00553B17">
                        <w:rPr>
                          <w:rFonts w:ascii="Arial" w:hAnsi="Arial"/>
                          <w:bCs/>
                          <w:sz w:val="20"/>
                          <w:szCs w:val="20"/>
                        </w:rPr>
                        <w:t>Temperierkammer</w:t>
                      </w:r>
                      <w:proofErr w:type="spellEnd"/>
                      <w:r w:rsidRPr="00553B17">
                        <w:rPr>
                          <w:rFonts w:ascii="Arial" w:hAnsi="Arial"/>
                          <w:bCs/>
                          <w:sz w:val="20"/>
                          <w:szCs w:val="20"/>
                        </w:rPr>
                        <w:t xml:space="preserve"> </w:t>
                      </w:r>
                    </w:p>
                    <w:p w14:paraId="3812C2C8" w14:textId="6FB525C1" w:rsidR="00553B17" w:rsidRPr="00553B17" w:rsidRDefault="00553B17" w:rsidP="00553B17">
                      <w:pPr>
                        <w:pStyle w:val="Listenabsatz"/>
                        <w:spacing w:line="360" w:lineRule="auto"/>
                        <w:ind w:left="360"/>
                        <w:rPr>
                          <w:rFonts w:ascii="Arial" w:hAnsi="Arial"/>
                          <w:bCs/>
                          <w:sz w:val="20"/>
                          <w:szCs w:val="20"/>
                        </w:rPr>
                      </w:pPr>
                      <w:r w:rsidRPr="00553B17">
                        <w:rPr>
                          <w:rFonts w:ascii="Arial" w:hAnsi="Arial"/>
                          <w:bCs/>
                          <w:sz w:val="20"/>
                          <w:szCs w:val="20"/>
                        </w:rPr>
                        <w:t xml:space="preserve">und </w:t>
                      </w:r>
                      <w:proofErr w:type="spellStart"/>
                      <w:r w:rsidRPr="00553B17">
                        <w:rPr>
                          <w:rFonts w:ascii="Arial" w:hAnsi="Arial"/>
                          <w:bCs/>
                          <w:sz w:val="20"/>
                          <w:szCs w:val="20"/>
                        </w:rPr>
                        <w:t>Handlingroboter</w:t>
                      </w:r>
                      <w:proofErr w:type="spellEnd"/>
                    </w:p>
                    <w:p w14:paraId="790727D7" w14:textId="2365FA4B" w:rsidR="00F76828" w:rsidRPr="00553B17" w:rsidRDefault="00553B17" w:rsidP="00553B17">
                      <w:pPr>
                        <w:pStyle w:val="Listenabsatz"/>
                        <w:numPr>
                          <w:ilvl w:val="0"/>
                          <w:numId w:val="2"/>
                        </w:numPr>
                        <w:spacing w:line="360" w:lineRule="auto"/>
                        <w:rPr>
                          <w:rFonts w:ascii="Arial" w:hAnsi="Arial"/>
                          <w:bCs/>
                          <w:sz w:val="20"/>
                          <w:szCs w:val="20"/>
                        </w:rPr>
                      </w:pPr>
                      <w:bookmarkStart w:id="1" w:name="_GoBack"/>
                      <w:bookmarkEnd w:id="1"/>
                      <w:r w:rsidRPr="00553B17">
                        <w:rPr>
                          <w:rFonts w:ascii="Arial" w:hAnsi="Arial"/>
                          <w:bCs/>
                          <w:sz w:val="20"/>
                          <w:szCs w:val="20"/>
                        </w:rPr>
                        <w:t xml:space="preserve">kundenspezifische Anpassung der Prüfsoftware </w:t>
                      </w:r>
                      <w:proofErr w:type="spellStart"/>
                      <w:r w:rsidRPr="00553B17">
                        <w:rPr>
                          <w:rFonts w:ascii="Arial" w:hAnsi="Arial"/>
                          <w:bCs/>
                          <w:sz w:val="20"/>
                          <w:szCs w:val="20"/>
                        </w:rPr>
                        <w:t>testXpert</w:t>
                      </w:r>
                      <w:proofErr w:type="spellEnd"/>
                      <w:r w:rsidRPr="00553B17">
                        <w:rPr>
                          <w:rFonts w:ascii="Arial" w:hAnsi="Arial"/>
                          <w:bCs/>
                          <w:sz w:val="20"/>
                          <w:szCs w:val="20"/>
                        </w:rPr>
                        <w:t xml:space="preserve"> III</w:t>
                      </w: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v:textbox>
                <w10:wrap type="square"/>
              </v:shape>
            </w:pict>
          </mc:Fallback>
        </mc:AlternateContent>
      </w:r>
      <w:r w:rsidR="000F052D">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5B47F9D5">
                <wp:simplePos x="0" y="0"/>
                <wp:positionH relativeFrom="column">
                  <wp:posOffset>4366260</wp:posOffset>
                </wp:positionH>
                <wp:positionV relativeFrom="paragraph">
                  <wp:posOffset>495935</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47B2" id="Multiplizieren 14" o:spid="_x0000_s1026" style="position:absolute;margin-left:343.8pt;margin-top:39.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&#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2E67404D">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5CB468C6">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497ED0C0" w14:textId="129540D1" w:rsidR="009A783B" w:rsidRDefault="009A783B" w:rsidP="009A783B">
      <w:pPr>
        <w:pStyle w:val="KeinLeerraum"/>
        <w:spacing w:line="360" w:lineRule="auto"/>
        <w:rPr>
          <w:rFonts w:ascii="Arial" w:hAnsi="Arial" w:cs="Arial"/>
          <w:b/>
          <w:sz w:val="20"/>
          <w:szCs w:val="20"/>
        </w:rPr>
      </w:pPr>
    </w:p>
    <w:p w14:paraId="2E72A9D0" w14:textId="77777777" w:rsidR="008023DF" w:rsidRPr="008023DF" w:rsidRDefault="00CB4886" w:rsidP="008023DF">
      <w:pPr>
        <w:pStyle w:val="KeinLeerraum"/>
        <w:spacing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66613">
        <w:rPr>
          <w:rFonts w:ascii="Arial" w:hAnsi="Arial" w:cs="Arial"/>
          <w:b/>
          <w:sz w:val="20"/>
          <w:szCs w:val="20"/>
        </w:rPr>
        <w:t>Oktober</w:t>
      </w:r>
      <w:r w:rsidR="0057249E">
        <w:rPr>
          <w:rFonts w:ascii="Arial" w:hAnsi="Arial" w:cs="Arial"/>
          <w:b/>
          <w:sz w:val="20"/>
          <w:szCs w:val="20"/>
        </w:rPr>
        <w:t xml:space="preserve"> 2020</w:t>
      </w:r>
      <w:r w:rsidR="00666613">
        <w:rPr>
          <w:rFonts w:ascii="Arial" w:hAnsi="Arial" w:cs="Arial"/>
          <w:b/>
          <w:sz w:val="20"/>
          <w:szCs w:val="20"/>
        </w:rPr>
        <w:t xml:space="preserve">. </w:t>
      </w:r>
      <w:r w:rsidR="008023DF" w:rsidRPr="008023DF">
        <w:rPr>
          <w:rFonts w:ascii="Arial" w:hAnsi="Arial" w:cs="Arial"/>
          <w:b/>
          <w:bCs/>
          <w:sz w:val="20"/>
          <w:szCs w:val="20"/>
        </w:rPr>
        <w:t xml:space="preserve">Reifen für Fahrzeuge sind aus sehr unterschiedlichen Materialien zusammengesetzt. Neben Elastomeren als Hauptbestandteilen beinhalten sie eine Vielzahl von Füllstoffen, Weichmachern und weiteren Chemikalien. So wird beispielsweise industriell hergestellter Ruß zur Verbesserung von Abriebverhalten, Reißfestigkeit und Lichtbeständigkeit beigemischt. Ausschlaggebend für die Charakterisierung von Gummimischungen ist ihre dynamische Steifigkeit. Zur Bestimmung dieses Parameters hat ein führendes Unternehmen, das unterschiedliche Gummimischungen für Reifenhersteller entwickelt, die bestehende Prüfanlage durch ein neues Prüfsystem von </w:t>
      </w:r>
      <w:proofErr w:type="spellStart"/>
      <w:r w:rsidR="008023DF" w:rsidRPr="008023DF">
        <w:rPr>
          <w:rFonts w:ascii="Arial" w:hAnsi="Arial" w:cs="Arial"/>
          <w:b/>
          <w:bCs/>
          <w:sz w:val="20"/>
          <w:szCs w:val="20"/>
        </w:rPr>
        <w:t>ZwickRoell</w:t>
      </w:r>
      <w:proofErr w:type="spellEnd"/>
      <w:r w:rsidR="008023DF" w:rsidRPr="008023DF">
        <w:rPr>
          <w:rFonts w:ascii="Arial" w:hAnsi="Arial" w:cs="Arial"/>
          <w:b/>
          <w:bCs/>
          <w:sz w:val="20"/>
          <w:szCs w:val="20"/>
        </w:rPr>
        <w:t xml:space="preserve"> ersetzt. </w:t>
      </w:r>
    </w:p>
    <w:p w14:paraId="7FE96B13" w14:textId="77777777" w:rsidR="008023DF" w:rsidRPr="008023DF" w:rsidRDefault="008023DF" w:rsidP="008023DF">
      <w:pPr>
        <w:pStyle w:val="KeinLeerraum"/>
        <w:spacing w:line="360" w:lineRule="auto"/>
        <w:rPr>
          <w:rFonts w:ascii="Arial" w:hAnsi="Arial" w:cs="Arial"/>
          <w:b/>
          <w:bCs/>
          <w:sz w:val="20"/>
          <w:szCs w:val="20"/>
        </w:rPr>
      </w:pPr>
    </w:p>
    <w:p w14:paraId="5DF9DBD6" w14:textId="16BB4E40" w:rsidR="008023DF" w:rsidRPr="008023DF" w:rsidRDefault="008023DF" w:rsidP="008023DF">
      <w:pPr>
        <w:pStyle w:val="KeinLeerraum"/>
        <w:spacing w:line="360" w:lineRule="auto"/>
        <w:rPr>
          <w:rFonts w:ascii="Arial" w:hAnsi="Arial" w:cs="Arial"/>
          <w:bCs/>
          <w:sz w:val="20"/>
          <w:szCs w:val="20"/>
        </w:rPr>
      </w:pPr>
      <w:r w:rsidRPr="008023DF">
        <w:rPr>
          <w:rFonts w:ascii="Arial" w:hAnsi="Arial" w:cs="Arial"/>
          <w:bCs/>
          <w:sz w:val="20"/>
          <w:szCs w:val="20"/>
        </w:rPr>
        <w:t xml:space="preserve">Die neu installierte Prüfanlage besteht aus einer elektrodynamischen Linearprüfmaschine der LTM Serie, einer </w:t>
      </w:r>
      <w:proofErr w:type="spellStart"/>
      <w:r w:rsidRPr="008023DF">
        <w:rPr>
          <w:rFonts w:ascii="Arial" w:hAnsi="Arial" w:cs="Arial"/>
          <w:bCs/>
          <w:sz w:val="20"/>
          <w:szCs w:val="20"/>
        </w:rPr>
        <w:t>Temperierkammer</w:t>
      </w:r>
      <w:proofErr w:type="spellEnd"/>
      <w:r w:rsidRPr="008023DF">
        <w:rPr>
          <w:rFonts w:ascii="Arial" w:hAnsi="Arial" w:cs="Arial"/>
          <w:bCs/>
          <w:sz w:val="20"/>
          <w:szCs w:val="20"/>
        </w:rPr>
        <w:t xml:space="preserve"> und einer automatisierten Zuführung durch einen </w:t>
      </w:r>
      <w:proofErr w:type="spellStart"/>
      <w:r w:rsidRPr="008023DF">
        <w:rPr>
          <w:rFonts w:ascii="Arial" w:hAnsi="Arial" w:cs="Arial"/>
          <w:bCs/>
          <w:sz w:val="20"/>
          <w:szCs w:val="20"/>
        </w:rPr>
        <w:t>ZwickRoell</w:t>
      </w:r>
      <w:proofErr w:type="spellEnd"/>
      <w:r w:rsidRPr="008023DF">
        <w:rPr>
          <w:rFonts w:ascii="Arial" w:hAnsi="Arial" w:cs="Arial"/>
          <w:bCs/>
          <w:sz w:val="20"/>
          <w:szCs w:val="20"/>
        </w:rPr>
        <w:t xml:space="preserve"> </w:t>
      </w:r>
      <w:proofErr w:type="spellStart"/>
      <w:r w:rsidRPr="008023DF">
        <w:rPr>
          <w:rFonts w:ascii="Arial" w:hAnsi="Arial" w:cs="Arial"/>
          <w:bCs/>
          <w:sz w:val="20"/>
          <w:szCs w:val="20"/>
        </w:rPr>
        <w:t>Handlingroboter</w:t>
      </w:r>
      <w:proofErr w:type="spellEnd"/>
      <w:r w:rsidRPr="008023DF">
        <w:rPr>
          <w:rFonts w:ascii="Arial" w:hAnsi="Arial" w:cs="Arial"/>
          <w:bCs/>
          <w:sz w:val="20"/>
          <w:szCs w:val="20"/>
        </w:rPr>
        <w:t xml:space="preserve"> für Pick &amp; Place-Anwendungen. Prüfmaschinen dieser Serie sind unter anderem für dynamische Prüfungen zur Bestimmung der Betriebsfestigkeit im Zeit- und Dauerfestigkeitsbereich von Werkstoffen und Bauteilen konzipiert und stehen mit Kräften von 1, 2, 3, 5 und 10 kN zur Verfügung. Während der Tests unterschiedlicher Gummimischungen werden standardisierte Proben bei 0 °C, Raumtemperatur und 60 °C mit 400 Zyklen und einer Frequenz von 15 Hz belastet. Die Software wurde kundenspezifisch so angepasst, dass Daten aus der Prüfung in das kundeneigene Datenerfassungs</w:t>
      </w:r>
      <w:r>
        <w:rPr>
          <w:rFonts w:ascii="Arial" w:hAnsi="Arial" w:cs="Arial"/>
          <w:bCs/>
          <w:sz w:val="20"/>
          <w:szCs w:val="20"/>
        </w:rPr>
        <w:t>-</w:t>
      </w:r>
      <w:r>
        <w:rPr>
          <w:rFonts w:ascii="Arial" w:hAnsi="Arial" w:cs="Arial"/>
          <w:bCs/>
          <w:sz w:val="20"/>
          <w:szCs w:val="20"/>
        </w:rPr>
        <w:br/>
      </w:r>
      <w:proofErr w:type="spellStart"/>
      <w:r w:rsidRPr="008023DF">
        <w:rPr>
          <w:rFonts w:ascii="Arial" w:hAnsi="Arial" w:cs="Arial"/>
          <w:bCs/>
          <w:sz w:val="20"/>
          <w:szCs w:val="20"/>
        </w:rPr>
        <w:t>system</w:t>
      </w:r>
      <w:proofErr w:type="spellEnd"/>
      <w:r w:rsidRPr="008023DF">
        <w:rPr>
          <w:rFonts w:ascii="Arial" w:hAnsi="Arial" w:cs="Arial"/>
          <w:bCs/>
          <w:sz w:val="20"/>
          <w:szCs w:val="20"/>
        </w:rPr>
        <w:t xml:space="preserve"> automatisiert eingelesen werden können. Außerdem erfolgte eine spezifische Programmierung der Prüfsoftware </w:t>
      </w:r>
      <w:proofErr w:type="spellStart"/>
      <w:r w:rsidRPr="008023DF">
        <w:rPr>
          <w:rFonts w:ascii="Arial" w:hAnsi="Arial" w:cs="Arial"/>
          <w:bCs/>
          <w:sz w:val="20"/>
          <w:szCs w:val="20"/>
        </w:rPr>
        <w:t>testXpert</w:t>
      </w:r>
      <w:proofErr w:type="spellEnd"/>
      <w:r w:rsidRPr="008023DF">
        <w:rPr>
          <w:rFonts w:ascii="Arial" w:hAnsi="Arial" w:cs="Arial"/>
          <w:bCs/>
          <w:sz w:val="20"/>
          <w:szCs w:val="20"/>
        </w:rPr>
        <w:t xml:space="preserve"> III von </w:t>
      </w:r>
      <w:proofErr w:type="spellStart"/>
      <w:r w:rsidRPr="008023DF">
        <w:rPr>
          <w:rFonts w:ascii="Arial" w:hAnsi="Arial" w:cs="Arial"/>
          <w:bCs/>
          <w:sz w:val="20"/>
          <w:szCs w:val="20"/>
        </w:rPr>
        <w:t>ZwickRoell</w:t>
      </w:r>
      <w:proofErr w:type="spellEnd"/>
      <w:r w:rsidRPr="008023DF">
        <w:rPr>
          <w:rFonts w:ascii="Arial" w:hAnsi="Arial" w:cs="Arial"/>
          <w:bCs/>
          <w:sz w:val="20"/>
          <w:szCs w:val="20"/>
        </w:rPr>
        <w:t xml:space="preserve">, um sowohl eine effiziente Automatisierung als auch dynamische Versuche zu ermöglichen. </w:t>
      </w:r>
    </w:p>
    <w:p w14:paraId="0A5A4352" w14:textId="2F280C75" w:rsidR="00666613" w:rsidRPr="00666613" w:rsidRDefault="00666613" w:rsidP="008023DF">
      <w:pPr>
        <w:pStyle w:val="KeinLeerraum"/>
        <w:spacing w:line="360" w:lineRule="auto"/>
        <w:rPr>
          <w:rFonts w:ascii="Arial" w:hAnsi="Arial" w:cs="Arial"/>
          <w:sz w:val="20"/>
          <w:szCs w:val="20"/>
        </w:rPr>
      </w:pPr>
    </w:p>
    <w:p w14:paraId="35B214A0" w14:textId="1E09E5C9" w:rsidR="00CE527F" w:rsidRPr="00667BE4" w:rsidRDefault="00CE527F" w:rsidP="00666613">
      <w:pPr>
        <w:pStyle w:val="KeinLeerraum"/>
        <w:spacing w:line="360" w:lineRule="auto"/>
        <w:rPr>
          <w:rFonts w:ascii="Arial" w:hAnsi="Arial" w:cs="Arial"/>
          <w:sz w:val="20"/>
          <w:szCs w:val="20"/>
        </w:rPr>
      </w:pPr>
    </w:p>
    <w:p w14:paraId="449BE63A" w14:textId="719F4BAE" w:rsidR="009F760D" w:rsidRDefault="00593CE8" w:rsidP="00610388">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60E" id="Textfeld 7" o:spid="_x0000_s1031"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DEuRfo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562F2A90" w14:textId="49546A4A" w:rsidR="00667BE4" w:rsidRDefault="00667BE4" w:rsidP="00610388">
      <w:pPr>
        <w:pStyle w:val="KeinLeerraum"/>
        <w:spacing w:line="360" w:lineRule="auto"/>
        <w:rPr>
          <w:rFonts w:ascii="Arial" w:hAnsi="Arial" w:cs="Arial"/>
          <w:sz w:val="16"/>
          <w:szCs w:val="16"/>
        </w:rPr>
      </w:pPr>
    </w:p>
    <w:p w14:paraId="78CC3B78" w14:textId="34AD9B58" w:rsidR="00A045D4" w:rsidRDefault="00A045D4" w:rsidP="00610388">
      <w:pPr>
        <w:pStyle w:val="KeinLeerraum"/>
        <w:spacing w:line="360" w:lineRule="auto"/>
        <w:rPr>
          <w:rFonts w:ascii="Arial" w:hAnsi="Arial" w:cs="Arial"/>
          <w:sz w:val="16"/>
          <w:szCs w:val="16"/>
        </w:rPr>
      </w:pPr>
    </w:p>
    <w:p w14:paraId="7D8664F3" w14:textId="754C68D8" w:rsidR="00667BE4" w:rsidRDefault="008023DF" w:rsidP="00610388">
      <w:pPr>
        <w:pStyle w:val="KeinLeerraum"/>
        <w:spacing w:line="360" w:lineRule="auto"/>
        <w:rPr>
          <w:rFonts w:ascii="Arial" w:hAnsi="Arial" w:cs="Arial"/>
          <w:sz w:val="16"/>
          <w:szCs w:val="16"/>
        </w:rPr>
      </w:pPr>
      <w:r w:rsidRPr="008023DF">
        <w:rPr>
          <w:rFonts w:ascii="Arial" w:hAnsi="Arial" w:cs="Arial"/>
          <w:noProof/>
          <w:sz w:val="16"/>
          <w:szCs w:val="16"/>
        </w:rPr>
        <w:drawing>
          <wp:inline distT="0" distB="0" distL="0" distR="0" wp14:anchorId="3E0BEF37" wp14:editId="315F6955">
            <wp:extent cx="2407669" cy="3609975"/>
            <wp:effectExtent l="0" t="0" r="0" b="0"/>
            <wp:docPr id="3" name="Grafik 3" descr="\\FILESERVER\Awikom\ZWI\Presse\2020\virtual testing forum 2020\FINALE VERSIONEN PR\Orion II\LTM-2-zur-Charakterisierung-von-Industrieruß-Polymer-Gemischen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Awikom\ZWI\Presse\2020\virtual testing forum 2020\FINALE VERSIONEN PR\Orion II\LTM-2-zur-Charakterisierung-von-Industrieruß-Polymer-Gemischen_dru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6776" cy="3623630"/>
                    </a:xfrm>
                    <a:prstGeom prst="rect">
                      <a:avLst/>
                    </a:prstGeom>
                    <a:noFill/>
                    <a:ln>
                      <a:noFill/>
                    </a:ln>
                  </pic:spPr>
                </pic:pic>
              </a:graphicData>
            </a:graphic>
          </wp:inline>
        </w:drawing>
      </w:r>
    </w:p>
    <w:p w14:paraId="3B595C93" w14:textId="77777777" w:rsidR="00E65DB0" w:rsidRDefault="00E65DB0" w:rsidP="00E65DB0">
      <w:pPr>
        <w:pStyle w:val="KeinLeerraum"/>
        <w:rPr>
          <w:rFonts w:ascii="Arial" w:hAnsi="Arial" w:cs="Arial"/>
          <w:bCs/>
          <w:sz w:val="16"/>
          <w:szCs w:val="16"/>
        </w:rPr>
      </w:pPr>
    </w:p>
    <w:p w14:paraId="2013A402" w14:textId="544D7A4A" w:rsidR="00C338F2" w:rsidRDefault="00E65DB0" w:rsidP="00667BE4">
      <w:pPr>
        <w:pStyle w:val="KeinLeerraum"/>
        <w:spacing w:line="360" w:lineRule="auto"/>
        <w:rPr>
          <w:rFonts w:ascii="Arial" w:hAnsi="Arial" w:cs="Arial"/>
          <w:sz w:val="16"/>
          <w:szCs w:val="16"/>
        </w:rPr>
      </w:pPr>
      <w:r w:rsidRPr="00E65DB0">
        <w:rPr>
          <w:rFonts w:ascii="Arial" w:hAnsi="Arial" w:cs="Arial"/>
          <w:bCs/>
          <w:sz w:val="16"/>
          <w:szCs w:val="16"/>
        </w:rPr>
        <w:t>LTM-2 Prüfmaschine zur Charakterisierung von Polymer-Gemischen</w:t>
      </w:r>
      <w:r>
        <w:rPr>
          <w:rFonts w:ascii="Arial" w:hAnsi="Arial" w:cs="Arial"/>
          <w:bCs/>
          <w:sz w:val="16"/>
          <w:szCs w:val="16"/>
        </w:rPr>
        <w:t xml:space="preserve"> (</w:t>
      </w:r>
      <w:r w:rsidR="00883A0C">
        <w:rPr>
          <w:rFonts w:ascii="Arial" w:hAnsi="Arial" w:cs="Arial"/>
          <w:sz w:val="16"/>
          <w:szCs w:val="16"/>
        </w:rPr>
        <w:t xml:space="preserve">Bildquelle: </w:t>
      </w:r>
      <w:proofErr w:type="spellStart"/>
      <w:r w:rsidR="00883A0C">
        <w:rPr>
          <w:rFonts w:ascii="Arial" w:hAnsi="Arial" w:cs="Arial"/>
          <w:sz w:val="16"/>
          <w:szCs w:val="16"/>
        </w:rPr>
        <w:t>ZwickRoell</w:t>
      </w:r>
      <w:proofErr w:type="spellEnd"/>
      <w:r>
        <w:rPr>
          <w:rFonts w:ascii="Arial" w:hAnsi="Arial" w:cs="Arial"/>
          <w:sz w:val="16"/>
          <w:szCs w:val="16"/>
        </w:rPr>
        <w:t>)</w:t>
      </w:r>
      <w:r w:rsidR="00667BE4">
        <w:rPr>
          <w:rFonts w:ascii="Arial" w:hAnsi="Arial" w:cs="Arial"/>
          <w:sz w:val="16"/>
          <w:szCs w:val="16"/>
        </w:rPr>
        <w:t xml:space="preserve"> </w:t>
      </w:r>
      <w:r w:rsidR="00C338F2">
        <w:rPr>
          <w:rFonts w:ascii="Arial" w:hAnsi="Arial" w:cs="Arial"/>
          <w:noProof/>
          <w:sz w:val="16"/>
          <w:szCs w:val="16"/>
        </w:rPr>
        <w:t xml:space="preserve">  </w:t>
      </w:r>
      <w:r w:rsidR="009108B4">
        <w:rPr>
          <w:rFonts w:ascii="Arial" w:hAnsi="Arial" w:cs="Arial"/>
          <w:noProof/>
          <w:sz w:val="16"/>
          <w:szCs w:val="16"/>
        </w:rPr>
        <w:t xml:space="preserve">      </w:t>
      </w:r>
      <w:r w:rsidR="00C338F2">
        <w:rPr>
          <w:rFonts w:ascii="Arial" w:hAnsi="Arial" w:cs="Arial"/>
          <w:noProof/>
          <w:sz w:val="16"/>
          <w:szCs w:val="16"/>
        </w:rPr>
        <w:t xml:space="preserve">          </w:t>
      </w:r>
      <w:r w:rsidR="009108B4">
        <w:rPr>
          <w:rFonts w:ascii="Arial" w:hAnsi="Arial" w:cs="Arial"/>
          <w:noProof/>
          <w:sz w:val="16"/>
          <w:szCs w:val="16"/>
        </w:rPr>
        <w:t xml:space="preserve">          </w:t>
      </w:r>
      <w:r w:rsidR="0057249E">
        <w:rPr>
          <w:rFonts w:ascii="Arial" w:hAnsi="Arial" w:cs="Arial"/>
          <w:noProof/>
          <w:sz w:val="16"/>
          <w:szCs w:val="16"/>
        </w:rPr>
        <w:t xml:space="preserve">                            </w:t>
      </w:r>
      <w:r w:rsidR="00A045D4">
        <w:rPr>
          <w:rFonts w:ascii="Arial" w:hAnsi="Arial" w:cs="Arial"/>
          <w:noProof/>
          <w:sz w:val="16"/>
          <w:szCs w:val="16"/>
        </w:rPr>
        <w:t xml:space="preserve">             </w:t>
      </w:r>
      <w:r>
        <w:rPr>
          <w:rFonts w:ascii="Arial" w:hAnsi="Arial" w:cs="Arial"/>
          <w:noProof/>
          <w:sz w:val="16"/>
          <w:szCs w:val="16"/>
        </w:rPr>
        <w:t xml:space="preserve">        </w:t>
      </w:r>
    </w:p>
    <w:p w14:paraId="45369A0C" w14:textId="75502AB3" w:rsidR="00D05F8D" w:rsidRDefault="00D05F8D" w:rsidP="00610388">
      <w:pPr>
        <w:pStyle w:val="KeinLeerraum"/>
        <w:spacing w:line="360" w:lineRule="auto"/>
        <w:rPr>
          <w:rFonts w:ascii="Arial" w:hAnsi="Arial" w:cs="Arial"/>
          <w:sz w:val="16"/>
          <w:szCs w:val="16"/>
        </w:rPr>
      </w:pPr>
      <w:r>
        <w:rPr>
          <w:rFonts w:ascii="Arial" w:hAnsi="Arial" w:cs="Arial"/>
          <w:sz w:val="16"/>
          <w:szCs w:val="16"/>
        </w:rPr>
        <w:t xml:space="preserve">                                       </w:t>
      </w:r>
    </w:p>
    <w:p w14:paraId="449BED9B" w14:textId="6309C729" w:rsidR="0061453E" w:rsidRDefault="0061453E" w:rsidP="00AD59E1">
      <w:pPr>
        <w:pStyle w:val="Lead-In"/>
        <w:suppressAutoHyphens/>
        <w:spacing w:after="0" w:line="240" w:lineRule="auto"/>
        <w:jc w:val="left"/>
        <w:rPr>
          <w:rFonts w:ascii="Arial" w:hAnsi="Arial" w:cs="Arial"/>
          <w:b w:val="0"/>
          <w:sz w:val="16"/>
          <w:szCs w:val="16"/>
          <w:lang w:val="it-IT"/>
        </w:rPr>
      </w:pPr>
    </w:p>
    <w:p w14:paraId="1F4FD637" w14:textId="72ADA06C" w:rsidR="0061453E" w:rsidRDefault="0061453E" w:rsidP="00AD59E1">
      <w:pPr>
        <w:pStyle w:val="Lead-In"/>
        <w:suppressAutoHyphens/>
        <w:spacing w:after="0" w:line="240" w:lineRule="auto"/>
        <w:jc w:val="left"/>
        <w:rPr>
          <w:rFonts w:ascii="Arial" w:hAnsi="Arial" w:cs="Arial"/>
          <w:b w:val="0"/>
          <w:sz w:val="16"/>
          <w:szCs w:val="16"/>
          <w:lang w:val="it-IT"/>
        </w:rPr>
      </w:pPr>
    </w:p>
    <w:p w14:paraId="09F051EA" w14:textId="63832917" w:rsidR="00666613" w:rsidRDefault="00666613" w:rsidP="00AD59E1">
      <w:pPr>
        <w:pStyle w:val="Lead-In"/>
        <w:suppressAutoHyphens/>
        <w:spacing w:after="0" w:line="240" w:lineRule="auto"/>
        <w:jc w:val="left"/>
        <w:rPr>
          <w:rFonts w:ascii="Arial" w:hAnsi="Arial" w:cs="Arial"/>
          <w:b w:val="0"/>
          <w:sz w:val="16"/>
          <w:szCs w:val="16"/>
          <w:lang w:val="it-IT"/>
        </w:rPr>
      </w:pPr>
    </w:p>
    <w:p w14:paraId="39CC4234" w14:textId="6C149F7A" w:rsidR="00666613" w:rsidRDefault="00666613" w:rsidP="00AD59E1">
      <w:pPr>
        <w:pStyle w:val="Lead-In"/>
        <w:suppressAutoHyphens/>
        <w:spacing w:after="0" w:line="240" w:lineRule="auto"/>
        <w:jc w:val="left"/>
        <w:rPr>
          <w:rFonts w:ascii="Arial" w:hAnsi="Arial" w:cs="Arial"/>
          <w:b w:val="0"/>
          <w:sz w:val="16"/>
          <w:szCs w:val="16"/>
          <w:lang w:val="it-IT"/>
        </w:rPr>
      </w:pPr>
    </w:p>
    <w:p w14:paraId="6E36FC4F" w14:textId="77777777" w:rsidR="00666613" w:rsidRDefault="00666613" w:rsidP="00AD59E1">
      <w:pPr>
        <w:pStyle w:val="Lead-In"/>
        <w:suppressAutoHyphens/>
        <w:spacing w:after="0" w:line="240" w:lineRule="auto"/>
        <w:jc w:val="left"/>
        <w:rPr>
          <w:rFonts w:ascii="Arial" w:hAnsi="Arial" w:cs="Arial"/>
          <w:b w:val="0"/>
          <w:sz w:val="16"/>
          <w:szCs w:val="16"/>
          <w:lang w:val="it-IT"/>
        </w:rPr>
      </w:pPr>
    </w:p>
    <w:p w14:paraId="3AD7B737" w14:textId="51A9E06A"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F04869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2"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Bp499u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30655F">
        <w:rPr>
          <w:rFonts w:ascii="Arial" w:hAnsi="Arial"/>
        </w:rPr>
        <w:t>ahr 2019</w:t>
      </w:r>
      <w:r w:rsidRPr="009E67E5">
        <w:rPr>
          <w:rFonts w:ascii="Arial" w:hAnsi="Arial"/>
        </w:rPr>
        <w:t xml:space="preserve"> erzielte das Unternehmen einen </w:t>
      </w:r>
      <w:r w:rsidR="0030655F">
        <w:rPr>
          <w:rFonts w:ascii="Arial" w:hAnsi="Arial"/>
        </w:rPr>
        <w:t>Umsatz von 236</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5" w:history="1">
        <w:r w:rsidR="001501F0" w:rsidRPr="00FA466C">
          <w:rPr>
            <w:rStyle w:val="Hyperlink"/>
            <w:rFonts w:ascii="Arial" w:hAnsi="Arial"/>
          </w:rPr>
          <w:t>www.zwickroell.com</w:t>
        </w:r>
      </w:hyperlink>
    </w:p>
    <w:sectPr w:rsidR="00AD59E1" w:rsidRPr="006B7C90" w:rsidSect="0057249E">
      <w:headerReference w:type="even" r:id="rId16"/>
      <w:headerReference w:type="default" r:id="rId17"/>
      <w:headerReference w:type="first" r:id="rId18"/>
      <w:footerReference w:type="first" r:id="rId19"/>
      <w:pgSz w:w="11900" w:h="16840"/>
      <w:pgMar w:top="1418" w:right="1552"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710050">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2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211361"/>
    <w:multiLevelType w:val="multilevel"/>
    <w:tmpl w:val="31DE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66E90"/>
    <w:rsid w:val="0007408E"/>
    <w:rsid w:val="000746A4"/>
    <w:rsid w:val="0008117E"/>
    <w:rsid w:val="00081985"/>
    <w:rsid w:val="00090EBA"/>
    <w:rsid w:val="000957CA"/>
    <w:rsid w:val="000A2E71"/>
    <w:rsid w:val="000A4026"/>
    <w:rsid w:val="000A41CF"/>
    <w:rsid w:val="000A676D"/>
    <w:rsid w:val="000A7898"/>
    <w:rsid w:val="000B224E"/>
    <w:rsid w:val="000C03BC"/>
    <w:rsid w:val="000C2472"/>
    <w:rsid w:val="000C7ACF"/>
    <w:rsid w:val="000E0605"/>
    <w:rsid w:val="000E0ACB"/>
    <w:rsid w:val="000E2163"/>
    <w:rsid w:val="000F052D"/>
    <w:rsid w:val="00103962"/>
    <w:rsid w:val="00104F9E"/>
    <w:rsid w:val="0010715A"/>
    <w:rsid w:val="001158AE"/>
    <w:rsid w:val="001179B3"/>
    <w:rsid w:val="00136C10"/>
    <w:rsid w:val="001501F0"/>
    <w:rsid w:val="00152A87"/>
    <w:rsid w:val="00155A63"/>
    <w:rsid w:val="001567B9"/>
    <w:rsid w:val="00165202"/>
    <w:rsid w:val="0016656D"/>
    <w:rsid w:val="001874E2"/>
    <w:rsid w:val="001875AC"/>
    <w:rsid w:val="00194405"/>
    <w:rsid w:val="00196278"/>
    <w:rsid w:val="001A00DD"/>
    <w:rsid w:val="001A22ED"/>
    <w:rsid w:val="001A7B79"/>
    <w:rsid w:val="001B2669"/>
    <w:rsid w:val="001B6E7F"/>
    <w:rsid w:val="001B7E84"/>
    <w:rsid w:val="001C756C"/>
    <w:rsid w:val="001E1206"/>
    <w:rsid w:val="001F238A"/>
    <w:rsid w:val="00201622"/>
    <w:rsid w:val="00201B67"/>
    <w:rsid w:val="00203B82"/>
    <w:rsid w:val="00212C1D"/>
    <w:rsid w:val="002161F7"/>
    <w:rsid w:val="00221CDF"/>
    <w:rsid w:val="00222559"/>
    <w:rsid w:val="00226427"/>
    <w:rsid w:val="00240CAC"/>
    <w:rsid w:val="00260FB3"/>
    <w:rsid w:val="0026479E"/>
    <w:rsid w:val="002668A9"/>
    <w:rsid w:val="00267F13"/>
    <w:rsid w:val="002725BB"/>
    <w:rsid w:val="002743D8"/>
    <w:rsid w:val="00284B95"/>
    <w:rsid w:val="0029603D"/>
    <w:rsid w:val="002B1BC6"/>
    <w:rsid w:val="002B239E"/>
    <w:rsid w:val="002B630E"/>
    <w:rsid w:val="002C1E38"/>
    <w:rsid w:val="002C3C31"/>
    <w:rsid w:val="002C6BAC"/>
    <w:rsid w:val="002D14C6"/>
    <w:rsid w:val="002D1EB6"/>
    <w:rsid w:val="002D604E"/>
    <w:rsid w:val="002E19A6"/>
    <w:rsid w:val="002F025F"/>
    <w:rsid w:val="002F07CF"/>
    <w:rsid w:val="0030655F"/>
    <w:rsid w:val="00315EA4"/>
    <w:rsid w:val="00320509"/>
    <w:rsid w:val="00326BE7"/>
    <w:rsid w:val="003336A0"/>
    <w:rsid w:val="003341C6"/>
    <w:rsid w:val="00340609"/>
    <w:rsid w:val="00350370"/>
    <w:rsid w:val="00360220"/>
    <w:rsid w:val="00381885"/>
    <w:rsid w:val="003863BD"/>
    <w:rsid w:val="00387DA5"/>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2213"/>
    <w:rsid w:val="004734E6"/>
    <w:rsid w:val="004B797D"/>
    <w:rsid w:val="004E221A"/>
    <w:rsid w:val="004E432C"/>
    <w:rsid w:val="004E5C1E"/>
    <w:rsid w:val="00504F8C"/>
    <w:rsid w:val="00510AE4"/>
    <w:rsid w:val="0052442A"/>
    <w:rsid w:val="005250ED"/>
    <w:rsid w:val="00526500"/>
    <w:rsid w:val="00542DF8"/>
    <w:rsid w:val="00545E46"/>
    <w:rsid w:val="0055245A"/>
    <w:rsid w:val="00553B17"/>
    <w:rsid w:val="0057249E"/>
    <w:rsid w:val="0057784B"/>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E39A9"/>
    <w:rsid w:val="005E7AB7"/>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66613"/>
    <w:rsid w:val="00667BE4"/>
    <w:rsid w:val="006834E5"/>
    <w:rsid w:val="006B24A3"/>
    <w:rsid w:val="006B2D0F"/>
    <w:rsid w:val="006B31E8"/>
    <w:rsid w:val="006B49DC"/>
    <w:rsid w:val="006B5686"/>
    <w:rsid w:val="006B5F95"/>
    <w:rsid w:val="006B6289"/>
    <w:rsid w:val="006B6B6F"/>
    <w:rsid w:val="006B7C90"/>
    <w:rsid w:val="006C4861"/>
    <w:rsid w:val="006D6709"/>
    <w:rsid w:val="006F2460"/>
    <w:rsid w:val="006F63B2"/>
    <w:rsid w:val="0070364E"/>
    <w:rsid w:val="00705F6C"/>
    <w:rsid w:val="00707454"/>
    <w:rsid w:val="00710050"/>
    <w:rsid w:val="0071431C"/>
    <w:rsid w:val="00714E97"/>
    <w:rsid w:val="00715C2E"/>
    <w:rsid w:val="007162B8"/>
    <w:rsid w:val="00717819"/>
    <w:rsid w:val="00731141"/>
    <w:rsid w:val="00737256"/>
    <w:rsid w:val="007445EB"/>
    <w:rsid w:val="007448B9"/>
    <w:rsid w:val="00753D42"/>
    <w:rsid w:val="007605A8"/>
    <w:rsid w:val="00763866"/>
    <w:rsid w:val="00765772"/>
    <w:rsid w:val="0077088A"/>
    <w:rsid w:val="00786E9B"/>
    <w:rsid w:val="0079336E"/>
    <w:rsid w:val="007A2DF7"/>
    <w:rsid w:val="007A3518"/>
    <w:rsid w:val="007A7793"/>
    <w:rsid w:val="007B727E"/>
    <w:rsid w:val="007C7F72"/>
    <w:rsid w:val="007E463B"/>
    <w:rsid w:val="007E7FBC"/>
    <w:rsid w:val="007F6A4A"/>
    <w:rsid w:val="007F798E"/>
    <w:rsid w:val="0080006B"/>
    <w:rsid w:val="008023DF"/>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83A0C"/>
    <w:rsid w:val="008B232F"/>
    <w:rsid w:val="008B5ADE"/>
    <w:rsid w:val="008C3816"/>
    <w:rsid w:val="008D5446"/>
    <w:rsid w:val="008D636E"/>
    <w:rsid w:val="008D7DC2"/>
    <w:rsid w:val="008E1954"/>
    <w:rsid w:val="008E1C37"/>
    <w:rsid w:val="008F1205"/>
    <w:rsid w:val="008F3D3A"/>
    <w:rsid w:val="00904D64"/>
    <w:rsid w:val="009108B4"/>
    <w:rsid w:val="00911A89"/>
    <w:rsid w:val="00920A2B"/>
    <w:rsid w:val="0092478C"/>
    <w:rsid w:val="0092729C"/>
    <w:rsid w:val="009321BD"/>
    <w:rsid w:val="00945C2D"/>
    <w:rsid w:val="00957865"/>
    <w:rsid w:val="009608B7"/>
    <w:rsid w:val="009619E6"/>
    <w:rsid w:val="0096275A"/>
    <w:rsid w:val="00970294"/>
    <w:rsid w:val="00973D48"/>
    <w:rsid w:val="00976A2F"/>
    <w:rsid w:val="009813C9"/>
    <w:rsid w:val="009832F7"/>
    <w:rsid w:val="00995E7E"/>
    <w:rsid w:val="009A783B"/>
    <w:rsid w:val="009B4D79"/>
    <w:rsid w:val="009B5500"/>
    <w:rsid w:val="009B753A"/>
    <w:rsid w:val="009C5440"/>
    <w:rsid w:val="009D4D96"/>
    <w:rsid w:val="009E0869"/>
    <w:rsid w:val="009E1035"/>
    <w:rsid w:val="009E67E5"/>
    <w:rsid w:val="009F0FF8"/>
    <w:rsid w:val="009F760D"/>
    <w:rsid w:val="009F7DDF"/>
    <w:rsid w:val="00A045D4"/>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56450"/>
    <w:rsid w:val="00B64464"/>
    <w:rsid w:val="00B65740"/>
    <w:rsid w:val="00B70651"/>
    <w:rsid w:val="00B73431"/>
    <w:rsid w:val="00B8348E"/>
    <w:rsid w:val="00B83B9A"/>
    <w:rsid w:val="00B9496B"/>
    <w:rsid w:val="00BA2DD1"/>
    <w:rsid w:val="00BA383B"/>
    <w:rsid w:val="00BC7614"/>
    <w:rsid w:val="00BD0E34"/>
    <w:rsid w:val="00BE6FC8"/>
    <w:rsid w:val="00BF1C78"/>
    <w:rsid w:val="00BF2961"/>
    <w:rsid w:val="00BF2A6F"/>
    <w:rsid w:val="00C0557B"/>
    <w:rsid w:val="00C11AB9"/>
    <w:rsid w:val="00C1690B"/>
    <w:rsid w:val="00C175A1"/>
    <w:rsid w:val="00C26721"/>
    <w:rsid w:val="00C276B5"/>
    <w:rsid w:val="00C322B7"/>
    <w:rsid w:val="00C32DB3"/>
    <w:rsid w:val="00C338F2"/>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CF5FF1"/>
    <w:rsid w:val="00D05773"/>
    <w:rsid w:val="00D05DBE"/>
    <w:rsid w:val="00D05F8D"/>
    <w:rsid w:val="00D13D6E"/>
    <w:rsid w:val="00D17636"/>
    <w:rsid w:val="00D31B0B"/>
    <w:rsid w:val="00D632C0"/>
    <w:rsid w:val="00D67382"/>
    <w:rsid w:val="00D816D5"/>
    <w:rsid w:val="00D818F7"/>
    <w:rsid w:val="00D825EE"/>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F24"/>
    <w:rsid w:val="00E55298"/>
    <w:rsid w:val="00E65DB0"/>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17C28"/>
    <w:rsid w:val="00F211AB"/>
    <w:rsid w:val="00F34345"/>
    <w:rsid w:val="00F37858"/>
    <w:rsid w:val="00F42DF6"/>
    <w:rsid w:val="00F50E93"/>
    <w:rsid w:val="00F51033"/>
    <w:rsid w:val="00F666BB"/>
    <w:rsid w:val="00F67087"/>
    <w:rsid w:val="00F76828"/>
    <w:rsid w:val="00F84E23"/>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3ACE84D"/>
  <w15:docId w15:val="{D174B9E7-FA69-4D8F-B16F-D66FC64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paragraph" w:styleId="berschrift1">
    <w:name w:val="heading 1"/>
    <w:basedOn w:val="Standard"/>
    <w:next w:val="Standard"/>
    <w:link w:val="berschrift1Zchn"/>
    <w:uiPriority w:val="9"/>
    <w:qFormat/>
    <w:rsid w:val="00957865"/>
    <w:pPr>
      <w:keepNext/>
      <w:keepLines/>
      <w:spacing w:before="240"/>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78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www.zwickroell.com" TargetMode="External"/><Relationship Id="rId10" Type="http://schemas.openxmlformats.org/officeDocument/2006/relationships/image" Target="media/image10.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65B7-7F76-41C4-B56D-FB421E89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58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3</cp:revision>
  <cp:lastPrinted>2020-10-13T11:53:00Z</cp:lastPrinted>
  <dcterms:created xsi:type="dcterms:W3CDTF">2020-10-13T11:54:00Z</dcterms:created>
  <dcterms:modified xsi:type="dcterms:W3CDTF">2020-10-15T09:32:00Z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