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28ED1" w14:textId="15A0E431" w:rsidR="00165202" w:rsidRPr="00165202" w:rsidRDefault="00165202" w:rsidP="00165202">
      <w:pPr>
        <w:pStyle w:val="KeinLeerraum"/>
        <w:rPr>
          <w:rFonts w:ascii="Helvetica" w:hAnsi="Helvetica" w:cs="Times"/>
          <w:b/>
          <w:bCs/>
          <w:sz w:val="28"/>
          <w:szCs w:val="26"/>
        </w:rPr>
      </w:pPr>
      <w:r w:rsidRPr="00165202">
        <w:rPr>
          <w:rFonts w:ascii="Helvetica" w:hAnsi="Helvetica" w:cs="Times"/>
          <w:b/>
          <w:bCs/>
          <w:sz w:val="28"/>
          <w:szCs w:val="26"/>
        </w:rPr>
        <w:t>Prüflösung für implantierbare Neuroelektroden</w:t>
      </w:r>
      <w:r w:rsidR="00CD5E9B">
        <w:rPr>
          <w:rFonts w:ascii="Helvetica" w:hAnsi="Helvetica" w:cs="Times"/>
          <w:b/>
          <w:bCs/>
          <w:sz w:val="28"/>
          <w:szCs w:val="26"/>
        </w:rPr>
        <w:t xml:space="preserve"> im Einsatz</w:t>
      </w:r>
    </w:p>
    <w:p w14:paraId="3AB0AF95" w14:textId="64089065" w:rsidR="000746A4" w:rsidRPr="00194405" w:rsidRDefault="009321BD" w:rsidP="00165202">
      <w:pPr>
        <w:pStyle w:val="KeinLeerraum"/>
        <w:rPr>
          <w:rFonts w:ascii="Arial" w:hAnsi="Arial"/>
          <w:b/>
          <w:sz w:val="28"/>
          <w:szCs w:val="28"/>
        </w:rPr>
      </w:pPr>
      <w:r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7A4A93BF">
                <wp:simplePos x="0" y="0"/>
                <wp:positionH relativeFrom="column">
                  <wp:posOffset>9525</wp:posOffset>
                </wp:positionH>
                <wp:positionV relativeFrom="paragraph">
                  <wp:posOffset>212725</wp:posOffset>
                </wp:positionV>
                <wp:extent cx="5829300" cy="1310005"/>
                <wp:effectExtent l="0" t="0" r="0" b="4445"/>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310005"/>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0F6C11B6" w14:textId="585EDC94" w:rsidR="004734E6" w:rsidRPr="004734E6" w:rsidRDefault="004734E6" w:rsidP="00165202">
                            <w:pPr>
                              <w:pStyle w:val="Listenabsatz"/>
                              <w:numPr>
                                <w:ilvl w:val="0"/>
                                <w:numId w:val="2"/>
                              </w:numPr>
                              <w:spacing w:line="240" w:lineRule="auto"/>
                              <w:rPr>
                                <w:rFonts w:ascii="Arial" w:hAnsi="Arial"/>
                                <w:bCs/>
                                <w:sz w:val="20"/>
                                <w:szCs w:val="20"/>
                              </w:rPr>
                            </w:pPr>
                            <w:proofErr w:type="spellStart"/>
                            <w:r w:rsidRPr="004734E6">
                              <w:rPr>
                                <w:rFonts w:ascii="Arial" w:hAnsi="Arial"/>
                                <w:bCs/>
                                <w:sz w:val="20"/>
                                <w:szCs w:val="20"/>
                                <w:lang w:val="it-IT"/>
                              </w:rPr>
                              <w:t>Universalprüfmaschine</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für</w:t>
                            </w:r>
                            <w:proofErr w:type="spellEnd"/>
                            <w:r w:rsidRPr="004734E6">
                              <w:rPr>
                                <w:rFonts w:ascii="Arial" w:hAnsi="Arial"/>
                                <w:bCs/>
                                <w:sz w:val="20"/>
                                <w:szCs w:val="20"/>
                                <w:lang w:val="it-IT"/>
                              </w:rPr>
                              <w:t xml:space="preserve"> die </w:t>
                            </w:r>
                            <w:proofErr w:type="spellStart"/>
                            <w:r w:rsidRPr="004734E6">
                              <w:rPr>
                                <w:rFonts w:ascii="Arial" w:hAnsi="Arial"/>
                                <w:bCs/>
                                <w:sz w:val="20"/>
                                <w:szCs w:val="20"/>
                                <w:lang w:val="it-IT"/>
                              </w:rPr>
                              <w:t>Prüfung</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implantierbarer</w:t>
                            </w:r>
                            <w:proofErr w:type="spellEnd"/>
                            <w:r w:rsidRPr="004734E6">
                              <w:rPr>
                                <w:rFonts w:ascii="Arial" w:hAnsi="Arial"/>
                                <w:bCs/>
                                <w:sz w:val="20"/>
                                <w:szCs w:val="20"/>
                                <w:lang w:val="it-IT"/>
                              </w:rPr>
                              <w:t xml:space="preserve"> </w:t>
                            </w:r>
                          </w:p>
                          <w:p w14:paraId="6EFE3F49" w14:textId="3FF01D01" w:rsidR="000C7ACF" w:rsidRDefault="004734E6" w:rsidP="004734E6">
                            <w:pPr>
                              <w:pStyle w:val="Listenabsatz"/>
                              <w:ind w:left="360"/>
                              <w:rPr>
                                <w:rFonts w:ascii="Arial" w:hAnsi="Arial"/>
                                <w:bCs/>
                                <w:sz w:val="20"/>
                                <w:szCs w:val="20"/>
                              </w:rPr>
                            </w:pPr>
                            <w:proofErr w:type="spellStart"/>
                            <w:r w:rsidRPr="004734E6">
                              <w:rPr>
                                <w:rFonts w:ascii="Arial" w:hAnsi="Arial"/>
                                <w:bCs/>
                                <w:sz w:val="20"/>
                                <w:szCs w:val="20"/>
                                <w:lang w:val="it-IT"/>
                              </w:rPr>
                              <w:t>Neuroelektroden</w:t>
                            </w:r>
                            <w:proofErr w:type="spellEnd"/>
                          </w:p>
                          <w:p w14:paraId="030C76A4" w14:textId="77777777" w:rsidR="004734E6" w:rsidRPr="004734E6" w:rsidRDefault="004734E6" w:rsidP="00165202">
                            <w:pPr>
                              <w:pStyle w:val="Listenabsatz"/>
                              <w:numPr>
                                <w:ilvl w:val="0"/>
                                <w:numId w:val="2"/>
                              </w:numPr>
                              <w:spacing w:line="240" w:lineRule="auto"/>
                              <w:rPr>
                                <w:rFonts w:ascii="Arial" w:hAnsi="Arial"/>
                                <w:bCs/>
                                <w:sz w:val="20"/>
                                <w:szCs w:val="20"/>
                              </w:rPr>
                            </w:pPr>
                            <w:proofErr w:type="spellStart"/>
                            <w:r w:rsidRPr="004734E6">
                              <w:rPr>
                                <w:rFonts w:ascii="Arial" w:hAnsi="Arial"/>
                                <w:bCs/>
                                <w:sz w:val="20"/>
                                <w:szCs w:val="20"/>
                                <w:lang w:val="it-IT"/>
                              </w:rPr>
                              <w:t>Spezielle</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Probenhalter</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für</w:t>
                            </w:r>
                            <w:proofErr w:type="spellEnd"/>
                            <w:r w:rsidRPr="004734E6">
                              <w:rPr>
                                <w:rFonts w:ascii="Arial" w:hAnsi="Arial"/>
                                <w:bCs/>
                                <w:sz w:val="20"/>
                                <w:szCs w:val="20"/>
                                <w:lang w:val="it-IT"/>
                              </w:rPr>
                              <w:t xml:space="preserve"> die </w:t>
                            </w:r>
                            <w:proofErr w:type="spellStart"/>
                            <w:r w:rsidRPr="004734E6">
                              <w:rPr>
                                <w:rFonts w:ascii="Arial" w:hAnsi="Arial"/>
                                <w:bCs/>
                                <w:sz w:val="20"/>
                                <w:szCs w:val="20"/>
                                <w:lang w:val="it-IT"/>
                              </w:rPr>
                              <w:t>Prüfung</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feiner</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Silikonschläuche</w:t>
                            </w:r>
                            <w:proofErr w:type="spellEnd"/>
                            <w:r w:rsidRPr="004734E6">
                              <w:rPr>
                                <w:rFonts w:ascii="Arial" w:hAnsi="Arial"/>
                                <w:bCs/>
                                <w:sz w:val="20"/>
                                <w:szCs w:val="20"/>
                                <w:lang w:val="it-IT"/>
                              </w:rPr>
                              <w:t xml:space="preserve"> </w:t>
                            </w:r>
                          </w:p>
                          <w:p w14:paraId="3693BE2C" w14:textId="103032B2" w:rsidR="00165202" w:rsidRDefault="004734E6" w:rsidP="004734E6">
                            <w:pPr>
                              <w:pStyle w:val="Listenabsatz"/>
                              <w:ind w:left="360"/>
                              <w:rPr>
                                <w:rFonts w:ascii="Arial" w:hAnsi="Arial"/>
                                <w:bCs/>
                                <w:sz w:val="20"/>
                                <w:szCs w:val="20"/>
                              </w:rPr>
                            </w:pPr>
                            <w:proofErr w:type="gramStart"/>
                            <w:r w:rsidRPr="004734E6">
                              <w:rPr>
                                <w:rFonts w:ascii="Arial" w:hAnsi="Arial"/>
                                <w:bCs/>
                                <w:sz w:val="20"/>
                                <w:szCs w:val="20"/>
                                <w:lang w:val="it-IT"/>
                              </w:rPr>
                              <w:t>und</w:t>
                            </w:r>
                            <w:proofErr w:type="gramEnd"/>
                            <w:r w:rsidRPr="004734E6">
                              <w:rPr>
                                <w:rFonts w:ascii="Arial" w:hAnsi="Arial"/>
                                <w:bCs/>
                                <w:sz w:val="20"/>
                                <w:szCs w:val="20"/>
                                <w:lang w:val="it-IT"/>
                              </w:rPr>
                              <w:t xml:space="preserve"> </w:t>
                            </w:r>
                            <w:proofErr w:type="spellStart"/>
                            <w:r w:rsidRPr="004734E6">
                              <w:rPr>
                                <w:rFonts w:ascii="Arial" w:hAnsi="Arial"/>
                                <w:bCs/>
                                <w:sz w:val="20"/>
                                <w:szCs w:val="20"/>
                                <w:lang w:val="it-IT"/>
                              </w:rPr>
                              <w:t>sehr</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dünner</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Drähte</w:t>
                            </w:r>
                            <w:proofErr w:type="spellEnd"/>
                          </w:p>
                          <w:p w14:paraId="62E3AC8A" w14:textId="4A40FD1F" w:rsidR="004734E6" w:rsidRDefault="004734E6" w:rsidP="004734E6">
                            <w:pPr>
                              <w:pStyle w:val="Listenabsatz"/>
                              <w:numPr>
                                <w:ilvl w:val="0"/>
                                <w:numId w:val="2"/>
                              </w:numPr>
                              <w:spacing w:line="240" w:lineRule="auto"/>
                              <w:rPr>
                                <w:rFonts w:ascii="Arial" w:hAnsi="Arial"/>
                                <w:bCs/>
                                <w:sz w:val="20"/>
                                <w:szCs w:val="20"/>
                              </w:rPr>
                            </w:pPr>
                            <w:r w:rsidRPr="004734E6">
                              <w:rPr>
                                <w:rFonts w:ascii="Arial" w:hAnsi="Arial"/>
                                <w:bCs/>
                                <w:sz w:val="20"/>
                                <w:szCs w:val="20"/>
                              </w:rPr>
                              <w:t>Die Prüfsoftware sorgt mit der Option „Nachvollziehbarkeit“</w:t>
                            </w:r>
                          </w:p>
                          <w:p w14:paraId="524E6213" w14:textId="03ABC525" w:rsidR="004734E6" w:rsidRPr="004734E6" w:rsidRDefault="004734E6" w:rsidP="004734E6">
                            <w:pPr>
                              <w:pStyle w:val="Listenabsatz"/>
                              <w:spacing w:line="240" w:lineRule="auto"/>
                              <w:ind w:left="360"/>
                              <w:rPr>
                                <w:rFonts w:ascii="Arial" w:hAnsi="Arial"/>
                                <w:bCs/>
                                <w:sz w:val="20"/>
                                <w:szCs w:val="20"/>
                              </w:rPr>
                            </w:pPr>
                            <w:r w:rsidRPr="004734E6">
                              <w:rPr>
                                <w:rFonts w:ascii="Arial" w:hAnsi="Arial"/>
                                <w:bCs/>
                                <w:sz w:val="20"/>
                                <w:szCs w:val="20"/>
                              </w:rPr>
                              <w:t>für die medizinisch einwandfreie Dokumentation der Prüfungen</w:t>
                            </w:r>
                          </w:p>
                          <w:p w14:paraId="01742069" w14:textId="69DD59AB" w:rsidR="00165202" w:rsidRPr="00E55298" w:rsidRDefault="00165202" w:rsidP="004734E6">
                            <w:pPr>
                              <w:pStyle w:val="Listenabsatz"/>
                              <w:spacing w:line="240" w:lineRule="auto"/>
                              <w:ind w:left="360"/>
                              <w:rPr>
                                <w:rFonts w:ascii="Arial" w:hAnsi="Arial"/>
                                <w:bCs/>
                                <w:sz w:val="20"/>
                                <w:szCs w:val="20"/>
                              </w:rPr>
                            </w:pPr>
                          </w:p>
                          <w:p w14:paraId="4E20D3D2" w14:textId="1E1213F1" w:rsidR="00E55298" w:rsidRPr="00E55298" w:rsidRDefault="00E55298" w:rsidP="00165202">
                            <w:pPr>
                              <w:pStyle w:val="Listenabsatz"/>
                              <w:spacing w:line="360" w:lineRule="auto"/>
                              <w:ind w:left="360"/>
                              <w:rPr>
                                <w:rFonts w:ascii="Arial" w:hAnsi="Arial"/>
                                <w:bCs/>
                                <w:sz w:val="18"/>
                                <w:szCs w:val="18"/>
                              </w:rPr>
                            </w:pPr>
                          </w:p>
                          <w:p w14:paraId="2A2CB3B8" w14:textId="350C0025" w:rsidR="00C1690B" w:rsidRPr="00C1690B" w:rsidRDefault="00C1690B" w:rsidP="00E55298">
                            <w:pPr>
                              <w:pStyle w:val="Listenabsatz"/>
                              <w:spacing w:line="240" w:lineRule="auto"/>
                              <w:ind w:left="360"/>
                              <w:rPr>
                                <w:rFonts w:ascii="Arial" w:hAnsi="Arial"/>
                                <w:bCs/>
                                <w:sz w:val="18"/>
                                <w:szCs w:val="18"/>
                              </w:rPr>
                            </w:pPr>
                          </w:p>
                          <w:p w14:paraId="2D3A2EBB" w14:textId="77777777" w:rsidR="00C1690B" w:rsidRDefault="00C1690B" w:rsidP="00C1690B">
                            <w:pPr>
                              <w:rPr>
                                <w:rFonts w:ascii="Arial" w:hAnsi="Arial"/>
                                <w:bCs/>
                                <w:sz w:val="18"/>
                                <w:szCs w:val="18"/>
                              </w:rPr>
                            </w:pPr>
                          </w:p>
                          <w:p w14:paraId="50860329" w14:textId="77777777" w:rsidR="00C1690B" w:rsidRPr="00C1690B" w:rsidRDefault="00C1690B" w:rsidP="00C1690B">
                            <w:pPr>
                              <w:rPr>
                                <w:rFonts w:ascii="Arial" w:hAnsi="Arial"/>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75pt;margin-top:16.75pt;width:459pt;height:10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" fillcolor="#d8d8d8 [2732]" stroked="f">
                <v:textbo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0F6C11B6" w14:textId="585EDC94" w:rsidR="004734E6" w:rsidRPr="004734E6" w:rsidRDefault="004734E6" w:rsidP="00165202">
                      <w:pPr>
                        <w:pStyle w:val="Listenabsatz"/>
                        <w:numPr>
                          <w:ilvl w:val="0"/>
                          <w:numId w:val="2"/>
                        </w:numPr>
                        <w:spacing w:line="240" w:lineRule="auto"/>
                        <w:rPr>
                          <w:rFonts w:ascii="Arial" w:hAnsi="Arial"/>
                          <w:bCs/>
                          <w:sz w:val="20"/>
                          <w:szCs w:val="20"/>
                        </w:rPr>
                      </w:pPr>
                      <w:proofErr w:type="spellStart"/>
                      <w:r w:rsidRPr="004734E6">
                        <w:rPr>
                          <w:rFonts w:ascii="Arial" w:hAnsi="Arial"/>
                          <w:bCs/>
                          <w:sz w:val="20"/>
                          <w:szCs w:val="20"/>
                          <w:lang w:val="it-IT"/>
                        </w:rPr>
                        <w:t>Universalprüfmaschine</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für</w:t>
                      </w:r>
                      <w:proofErr w:type="spellEnd"/>
                      <w:r w:rsidRPr="004734E6">
                        <w:rPr>
                          <w:rFonts w:ascii="Arial" w:hAnsi="Arial"/>
                          <w:bCs/>
                          <w:sz w:val="20"/>
                          <w:szCs w:val="20"/>
                          <w:lang w:val="it-IT"/>
                        </w:rPr>
                        <w:t xml:space="preserve"> die </w:t>
                      </w:r>
                      <w:proofErr w:type="spellStart"/>
                      <w:r w:rsidRPr="004734E6">
                        <w:rPr>
                          <w:rFonts w:ascii="Arial" w:hAnsi="Arial"/>
                          <w:bCs/>
                          <w:sz w:val="20"/>
                          <w:szCs w:val="20"/>
                          <w:lang w:val="it-IT"/>
                        </w:rPr>
                        <w:t>Prüfung</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implantierbarer</w:t>
                      </w:r>
                      <w:proofErr w:type="spellEnd"/>
                      <w:r w:rsidRPr="004734E6">
                        <w:rPr>
                          <w:rFonts w:ascii="Arial" w:hAnsi="Arial"/>
                          <w:bCs/>
                          <w:sz w:val="20"/>
                          <w:szCs w:val="20"/>
                          <w:lang w:val="it-IT"/>
                        </w:rPr>
                        <w:t xml:space="preserve"> </w:t>
                      </w:r>
                    </w:p>
                    <w:p w14:paraId="6EFE3F49" w14:textId="3FF01D01" w:rsidR="000C7ACF" w:rsidRDefault="004734E6" w:rsidP="004734E6">
                      <w:pPr>
                        <w:pStyle w:val="Listenabsatz"/>
                        <w:ind w:left="360"/>
                        <w:rPr>
                          <w:rFonts w:ascii="Arial" w:hAnsi="Arial"/>
                          <w:bCs/>
                          <w:sz w:val="20"/>
                          <w:szCs w:val="20"/>
                        </w:rPr>
                      </w:pPr>
                      <w:proofErr w:type="spellStart"/>
                      <w:r w:rsidRPr="004734E6">
                        <w:rPr>
                          <w:rFonts w:ascii="Arial" w:hAnsi="Arial"/>
                          <w:bCs/>
                          <w:sz w:val="20"/>
                          <w:szCs w:val="20"/>
                          <w:lang w:val="it-IT"/>
                        </w:rPr>
                        <w:t>Neuroelektroden</w:t>
                      </w:r>
                      <w:proofErr w:type="spellEnd"/>
                    </w:p>
                    <w:p w14:paraId="030C76A4" w14:textId="77777777" w:rsidR="004734E6" w:rsidRPr="004734E6" w:rsidRDefault="004734E6" w:rsidP="00165202">
                      <w:pPr>
                        <w:pStyle w:val="Listenabsatz"/>
                        <w:numPr>
                          <w:ilvl w:val="0"/>
                          <w:numId w:val="2"/>
                        </w:numPr>
                        <w:spacing w:line="240" w:lineRule="auto"/>
                        <w:rPr>
                          <w:rFonts w:ascii="Arial" w:hAnsi="Arial"/>
                          <w:bCs/>
                          <w:sz w:val="20"/>
                          <w:szCs w:val="20"/>
                        </w:rPr>
                      </w:pPr>
                      <w:proofErr w:type="spellStart"/>
                      <w:r w:rsidRPr="004734E6">
                        <w:rPr>
                          <w:rFonts w:ascii="Arial" w:hAnsi="Arial"/>
                          <w:bCs/>
                          <w:sz w:val="20"/>
                          <w:szCs w:val="20"/>
                          <w:lang w:val="it-IT"/>
                        </w:rPr>
                        <w:t>Spezielle</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Probenhalter</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für</w:t>
                      </w:r>
                      <w:proofErr w:type="spellEnd"/>
                      <w:r w:rsidRPr="004734E6">
                        <w:rPr>
                          <w:rFonts w:ascii="Arial" w:hAnsi="Arial"/>
                          <w:bCs/>
                          <w:sz w:val="20"/>
                          <w:szCs w:val="20"/>
                          <w:lang w:val="it-IT"/>
                        </w:rPr>
                        <w:t xml:space="preserve"> die </w:t>
                      </w:r>
                      <w:proofErr w:type="spellStart"/>
                      <w:r w:rsidRPr="004734E6">
                        <w:rPr>
                          <w:rFonts w:ascii="Arial" w:hAnsi="Arial"/>
                          <w:bCs/>
                          <w:sz w:val="20"/>
                          <w:szCs w:val="20"/>
                          <w:lang w:val="it-IT"/>
                        </w:rPr>
                        <w:t>Prüfung</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feiner</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Silikonschläuche</w:t>
                      </w:r>
                      <w:proofErr w:type="spellEnd"/>
                      <w:r w:rsidRPr="004734E6">
                        <w:rPr>
                          <w:rFonts w:ascii="Arial" w:hAnsi="Arial"/>
                          <w:bCs/>
                          <w:sz w:val="20"/>
                          <w:szCs w:val="20"/>
                          <w:lang w:val="it-IT"/>
                        </w:rPr>
                        <w:t xml:space="preserve"> </w:t>
                      </w:r>
                    </w:p>
                    <w:p w14:paraId="3693BE2C" w14:textId="103032B2" w:rsidR="00165202" w:rsidRDefault="004734E6" w:rsidP="004734E6">
                      <w:pPr>
                        <w:pStyle w:val="Listenabsatz"/>
                        <w:ind w:left="360"/>
                        <w:rPr>
                          <w:rFonts w:ascii="Arial" w:hAnsi="Arial"/>
                          <w:bCs/>
                          <w:sz w:val="20"/>
                          <w:szCs w:val="20"/>
                        </w:rPr>
                      </w:pPr>
                      <w:proofErr w:type="gramStart"/>
                      <w:r w:rsidRPr="004734E6">
                        <w:rPr>
                          <w:rFonts w:ascii="Arial" w:hAnsi="Arial"/>
                          <w:bCs/>
                          <w:sz w:val="20"/>
                          <w:szCs w:val="20"/>
                          <w:lang w:val="it-IT"/>
                        </w:rPr>
                        <w:t>und</w:t>
                      </w:r>
                      <w:proofErr w:type="gramEnd"/>
                      <w:r w:rsidRPr="004734E6">
                        <w:rPr>
                          <w:rFonts w:ascii="Arial" w:hAnsi="Arial"/>
                          <w:bCs/>
                          <w:sz w:val="20"/>
                          <w:szCs w:val="20"/>
                          <w:lang w:val="it-IT"/>
                        </w:rPr>
                        <w:t xml:space="preserve"> </w:t>
                      </w:r>
                      <w:proofErr w:type="spellStart"/>
                      <w:r w:rsidRPr="004734E6">
                        <w:rPr>
                          <w:rFonts w:ascii="Arial" w:hAnsi="Arial"/>
                          <w:bCs/>
                          <w:sz w:val="20"/>
                          <w:szCs w:val="20"/>
                          <w:lang w:val="it-IT"/>
                        </w:rPr>
                        <w:t>sehr</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dünner</w:t>
                      </w:r>
                      <w:proofErr w:type="spellEnd"/>
                      <w:r w:rsidRPr="004734E6">
                        <w:rPr>
                          <w:rFonts w:ascii="Arial" w:hAnsi="Arial"/>
                          <w:bCs/>
                          <w:sz w:val="20"/>
                          <w:szCs w:val="20"/>
                          <w:lang w:val="it-IT"/>
                        </w:rPr>
                        <w:t xml:space="preserve"> </w:t>
                      </w:r>
                      <w:proofErr w:type="spellStart"/>
                      <w:r w:rsidRPr="004734E6">
                        <w:rPr>
                          <w:rFonts w:ascii="Arial" w:hAnsi="Arial"/>
                          <w:bCs/>
                          <w:sz w:val="20"/>
                          <w:szCs w:val="20"/>
                          <w:lang w:val="it-IT"/>
                        </w:rPr>
                        <w:t>Drähte</w:t>
                      </w:r>
                      <w:proofErr w:type="spellEnd"/>
                    </w:p>
                    <w:p w14:paraId="62E3AC8A" w14:textId="4A40FD1F" w:rsidR="004734E6" w:rsidRDefault="004734E6" w:rsidP="004734E6">
                      <w:pPr>
                        <w:pStyle w:val="Listenabsatz"/>
                        <w:numPr>
                          <w:ilvl w:val="0"/>
                          <w:numId w:val="2"/>
                        </w:numPr>
                        <w:spacing w:line="240" w:lineRule="auto"/>
                        <w:rPr>
                          <w:rFonts w:ascii="Arial" w:hAnsi="Arial"/>
                          <w:bCs/>
                          <w:sz w:val="20"/>
                          <w:szCs w:val="20"/>
                        </w:rPr>
                      </w:pPr>
                      <w:r w:rsidRPr="004734E6">
                        <w:rPr>
                          <w:rFonts w:ascii="Arial" w:hAnsi="Arial"/>
                          <w:bCs/>
                          <w:sz w:val="20"/>
                          <w:szCs w:val="20"/>
                        </w:rPr>
                        <w:t>Die Prüfsoftware sorgt mit der Option „Nachvollziehbarkeit“</w:t>
                      </w:r>
                    </w:p>
                    <w:p w14:paraId="524E6213" w14:textId="03ABC525" w:rsidR="004734E6" w:rsidRPr="004734E6" w:rsidRDefault="004734E6" w:rsidP="004734E6">
                      <w:pPr>
                        <w:pStyle w:val="Listenabsatz"/>
                        <w:spacing w:line="240" w:lineRule="auto"/>
                        <w:ind w:left="360"/>
                        <w:rPr>
                          <w:rFonts w:ascii="Arial" w:hAnsi="Arial"/>
                          <w:bCs/>
                          <w:sz w:val="20"/>
                          <w:szCs w:val="20"/>
                        </w:rPr>
                      </w:pPr>
                      <w:r w:rsidRPr="004734E6">
                        <w:rPr>
                          <w:rFonts w:ascii="Arial" w:hAnsi="Arial"/>
                          <w:bCs/>
                          <w:sz w:val="20"/>
                          <w:szCs w:val="20"/>
                        </w:rPr>
                        <w:t>für die medizinisch</w:t>
                      </w:r>
                      <w:bookmarkStart w:id="1" w:name="_GoBack"/>
                      <w:bookmarkEnd w:id="1"/>
                      <w:r w:rsidRPr="004734E6">
                        <w:rPr>
                          <w:rFonts w:ascii="Arial" w:hAnsi="Arial"/>
                          <w:bCs/>
                          <w:sz w:val="20"/>
                          <w:szCs w:val="20"/>
                        </w:rPr>
                        <w:t xml:space="preserve"> einwandfreie Dokumentation der Prüfungen</w:t>
                      </w:r>
                    </w:p>
                    <w:p w14:paraId="01742069" w14:textId="69DD59AB" w:rsidR="00165202" w:rsidRPr="00E55298" w:rsidRDefault="00165202" w:rsidP="004734E6">
                      <w:pPr>
                        <w:pStyle w:val="Listenabsatz"/>
                        <w:spacing w:line="240" w:lineRule="auto"/>
                        <w:ind w:left="360"/>
                        <w:rPr>
                          <w:rFonts w:ascii="Arial" w:hAnsi="Arial"/>
                          <w:bCs/>
                          <w:sz w:val="20"/>
                          <w:szCs w:val="20"/>
                        </w:rPr>
                      </w:pPr>
                    </w:p>
                    <w:p w14:paraId="4E20D3D2" w14:textId="1E1213F1" w:rsidR="00E55298" w:rsidRPr="00E55298" w:rsidRDefault="00E55298" w:rsidP="00165202">
                      <w:pPr>
                        <w:pStyle w:val="Listenabsatz"/>
                        <w:spacing w:line="360" w:lineRule="auto"/>
                        <w:ind w:left="360"/>
                        <w:rPr>
                          <w:rFonts w:ascii="Arial" w:hAnsi="Arial"/>
                          <w:bCs/>
                          <w:sz w:val="18"/>
                          <w:szCs w:val="18"/>
                        </w:rPr>
                      </w:pPr>
                    </w:p>
                    <w:p w14:paraId="2A2CB3B8" w14:textId="350C0025" w:rsidR="00C1690B" w:rsidRPr="00C1690B" w:rsidRDefault="00C1690B" w:rsidP="00E55298">
                      <w:pPr>
                        <w:pStyle w:val="Listenabsatz"/>
                        <w:spacing w:line="240" w:lineRule="auto"/>
                        <w:ind w:left="360"/>
                        <w:rPr>
                          <w:rFonts w:ascii="Arial" w:hAnsi="Arial"/>
                          <w:bCs/>
                          <w:sz w:val="18"/>
                          <w:szCs w:val="18"/>
                        </w:rPr>
                      </w:pPr>
                    </w:p>
                    <w:p w14:paraId="2D3A2EBB" w14:textId="77777777" w:rsidR="00C1690B" w:rsidRDefault="00C1690B" w:rsidP="00C1690B">
                      <w:pPr>
                        <w:rPr>
                          <w:rFonts w:ascii="Arial" w:hAnsi="Arial"/>
                          <w:bCs/>
                          <w:sz w:val="18"/>
                          <w:szCs w:val="18"/>
                        </w:rPr>
                      </w:pPr>
                    </w:p>
                    <w:p w14:paraId="50860329" w14:textId="77777777" w:rsidR="00C1690B" w:rsidRPr="00C1690B" w:rsidRDefault="00C1690B" w:rsidP="00C1690B">
                      <w:pPr>
                        <w:rPr>
                          <w:rFonts w:ascii="Arial" w:hAnsi="Arial"/>
                          <w:bCs/>
                          <w:sz w:val="18"/>
                          <w:szCs w:val="18"/>
                        </w:rPr>
                      </w:pPr>
                    </w:p>
                  </w:txbxContent>
                </v:textbox>
                <w10:wrap type="square"/>
              </v:shape>
            </w:pict>
          </mc:Fallback>
        </mc:AlternateContent>
      </w:r>
      <w:r w:rsidR="00EA0149">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0267D652">
                <wp:simplePos x="0" y="0"/>
                <wp:positionH relativeFrom="column">
                  <wp:posOffset>4357370</wp:posOffset>
                </wp:positionH>
                <wp:positionV relativeFrom="paragraph">
                  <wp:posOffset>495300</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14" o:spid="_x0000_s1026" style="position:absolute;margin-left:343.1pt;margin-top:3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&#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741FF8B5">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4BE4D844">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6347E6"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77777777" w:rsidR="000746A4" w:rsidRDefault="000746A4" w:rsidP="000746A4"/>
                  </w:txbxContent>
                </v:textbox>
                <w10:wrap type="square"/>
              </v:shape>
            </w:pict>
          </mc:Fallback>
        </mc:AlternateContent>
      </w:r>
    </w:p>
    <w:p w14:paraId="6251C9D7" w14:textId="494B96B6" w:rsidR="00315EA4" w:rsidRDefault="00A52EA5" w:rsidP="00315EA4">
      <w:pPr>
        <w:pStyle w:val="KeinLeerraum"/>
        <w:spacing w:line="360" w:lineRule="auto"/>
        <w:rPr>
          <w:rFonts w:ascii="Arial" w:hAnsi="Arial" w:cs="Arial"/>
          <w:b/>
          <w:sz w:val="20"/>
          <w:szCs w:val="20"/>
        </w:rPr>
      </w:pPr>
      <w:r w:rsidRPr="00320509">
        <w:rPr>
          <w:rFonts w:ascii="Arial" w:hAnsi="Arial"/>
          <w:b/>
          <w:noProof/>
          <w:sz w:val="28"/>
          <w:szCs w:val="28"/>
        </w:rPr>
        <mc:AlternateContent>
          <mc:Choice Requires="wps">
            <w:drawing>
              <wp:anchor distT="0" distB="0" distL="114300" distR="114300" simplePos="0" relativeHeight="251673600" behindDoc="0" locked="0" layoutInCell="1" allowOverlap="1" wp14:anchorId="4BD1C3C5" wp14:editId="73E1999C">
                <wp:simplePos x="0" y="0"/>
                <wp:positionH relativeFrom="column">
                  <wp:posOffset>3887470</wp:posOffset>
                </wp:positionH>
                <wp:positionV relativeFrom="paragraph">
                  <wp:posOffset>684530</wp:posOffset>
                </wp:positionV>
                <wp:extent cx="156210" cy="156210"/>
                <wp:effectExtent l="0" t="0" r="15240" b="15240"/>
                <wp:wrapSquare wrapText="bothSides"/>
                <wp:docPr id="17" name="Textfeld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6210" cy="15621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1" type="#_x0000_t202" style="position:absolute;margin-left:306.1pt;margin-top:53.9pt;width:12.3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" fillcolor="white [3212]" strokecolor="#7f7f7f [1612]">
                <v:path arrowok="t"/>
                <o:lock v:ext="edit" aspectratio="t"/>
                <v:textbo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612B0AC7" w14:textId="4ED04D99" w:rsidR="00165202" w:rsidRPr="00165202" w:rsidRDefault="00CB4886" w:rsidP="00165202">
      <w:pPr>
        <w:pStyle w:val="KeinLeerraum"/>
        <w:spacing w:line="360" w:lineRule="auto"/>
        <w:rPr>
          <w:rFonts w:ascii="Arial" w:hAnsi="Arial" w:cs="Arial"/>
          <w:b/>
          <w:bCs/>
          <w:sz w:val="20"/>
          <w:szCs w:val="20"/>
        </w:rPr>
      </w:pPr>
      <w:proofErr w:type="spellStart"/>
      <w:r w:rsidRPr="00A679D5">
        <w:rPr>
          <w:rFonts w:ascii="Arial" w:hAnsi="Arial" w:cs="Arial"/>
          <w:b/>
          <w:sz w:val="20"/>
          <w:szCs w:val="20"/>
        </w:rPr>
        <w:t>ZwickRoell</w:t>
      </w:r>
      <w:proofErr w:type="spellEnd"/>
      <w:r w:rsidR="00C75347" w:rsidRPr="00A679D5">
        <w:rPr>
          <w:rFonts w:ascii="Arial" w:hAnsi="Arial" w:cs="Arial"/>
          <w:b/>
          <w:sz w:val="20"/>
          <w:szCs w:val="20"/>
        </w:rPr>
        <w:t>,</w:t>
      </w:r>
      <w:r w:rsidR="00EA310F" w:rsidRPr="00A679D5">
        <w:rPr>
          <w:rFonts w:ascii="Arial" w:hAnsi="Arial" w:cs="Arial"/>
          <w:b/>
          <w:sz w:val="20"/>
          <w:szCs w:val="20"/>
        </w:rPr>
        <w:t xml:space="preserve"> </w:t>
      </w:r>
      <w:r w:rsidR="00165202">
        <w:rPr>
          <w:rFonts w:ascii="Arial" w:hAnsi="Arial" w:cs="Arial"/>
          <w:b/>
          <w:sz w:val="20"/>
          <w:szCs w:val="20"/>
        </w:rPr>
        <w:t xml:space="preserve"> Jul</w:t>
      </w:r>
      <w:r w:rsidR="00E55298">
        <w:rPr>
          <w:rFonts w:ascii="Arial" w:hAnsi="Arial" w:cs="Arial"/>
          <w:b/>
          <w:sz w:val="20"/>
          <w:szCs w:val="20"/>
        </w:rPr>
        <w:t>i</w:t>
      </w:r>
      <w:r w:rsidR="00A8723E">
        <w:rPr>
          <w:rFonts w:ascii="Arial" w:hAnsi="Arial" w:cs="Arial"/>
          <w:b/>
          <w:sz w:val="20"/>
          <w:szCs w:val="20"/>
        </w:rPr>
        <w:t xml:space="preserve"> </w:t>
      </w:r>
      <w:r w:rsidRPr="00A679D5">
        <w:rPr>
          <w:rFonts w:ascii="Arial" w:hAnsi="Arial" w:cs="Arial"/>
          <w:b/>
          <w:sz w:val="20"/>
          <w:szCs w:val="20"/>
        </w:rPr>
        <w:t xml:space="preserve"> 201</w:t>
      </w:r>
      <w:r w:rsidR="00DB5C34">
        <w:rPr>
          <w:rFonts w:ascii="Arial" w:hAnsi="Arial" w:cs="Arial"/>
          <w:b/>
          <w:sz w:val="20"/>
          <w:szCs w:val="20"/>
        </w:rPr>
        <w:t xml:space="preserve">9. </w:t>
      </w:r>
      <w:r w:rsidR="00DB5C34" w:rsidRPr="00DB5C34">
        <w:t xml:space="preserve"> </w:t>
      </w:r>
      <w:r w:rsidR="00165202" w:rsidRPr="00165202">
        <w:rPr>
          <w:rFonts w:ascii="Arial" w:hAnsi="Arial" w:cs="Arial"/>
          <w:b/>
          <w:bCs/>
          <w:sz w:val="20"/>
          <w:szCs w:val="20"/>
        </w:rPr>
        <w:t>Neuroelektroden dienen in der modernen Medizin als direkte Schnittstelle zu Gehirn oder Nerven. Das kontaktierte Gewebe ist filigran, die Elektroden müssen dementsprechend fein und flexibel sein, um Schäden zu ve</w:t>
      </w:r>
      <w:r w:rsidR="00165202">
        <w:rPr>
          <w:rFonts w:ascii="Arial" w:hAnsi="Arial" w:cs="Arial"/>
          <w:b/>
          <w:bCs/>
          <w:sz w:val="20"/>
          <w:szCs w:val="20"/>
        </w:rPr>
        <w:t xml:space="preserve">rmeiden. Bei </w:t>
      </w:r>
      <w:proofErr w:type="spellStart"/>
      <w:r w:rsidR="00165202">
        <w:rPr>
          <w:rFonts w:ascii="Arial" w:hAnsi="Arial" w:cs="Arial"/>
          <w:b/>
          <w:bCs/>
          <w:sz w:val="20"/>
          <w:szCs w:val="20"/>
        </w:rPr>
        <w:t>CorTec</w:t>
      </w:r>
      <w:proofErr w:type="spellEnd"/>
      <w:r w:rsidR="00165202">
        <w:rPr>
          <w:rFonts w:ascii="Arial" w:hAnsi="Arial" w:cs="Arial"/>
          <w:b/>
          <w:bCs/>
          <w:sz w:val="20"/>
          <w:szCs w:val="20"/>
        </w:rPr>
        <w:t xml:space="preserve"> in Freiburg im </w:t>
      </w:r>
      <w:r w:rsidR="00165202" w:rsidRPr="00165202">
        <w:rPr>
          <w:rFonts w:ascii="Arial" w:hAnsi="Arial" w:cs="Arial"/>
          <w:b/>
          <w:bCs/>
          <w:sz w:val="20"/>
          <w:szCs w:val="20"/>
        </w:rPr>
        <w:t>Breisgau setzt man deshalb in der Produkten</w:t>
      </w:r>
      <w:r w:rsidR="00AB49F0">
        <w:rPr>
          <w:rFonts w:ascii="Arial" w:hAnsi="Arial" w:cs="Arial"/>
          <w:b/>
          <w:bCs/>
          <w:sz w:val="20"/>
          <w:szCs w:val="20"/>
        </w:rPr>
        <w:t>t</w:t>
      </w:r>
      <w:bookmarkStart w:id="0" w:name="_GoBack"/>
      <w:bookmarkEnd w:id="0"/>
      <w:r w:rsidR="00165202" w:rsidRPr="00165202">
        <w:rPr>
          <w:rFonts w:ascii="Arial" w:hAnsi="Arial" w:cs="Arial"/>
          <w:b/>
          <w:bCs/>
          <w:sz w:val="20"/>
          <w:szCs w:val="20"/>
        </w:rPr>
        <w:t xml:space="preserve">wicklung und bei der Qualitätssicherung auf eine Prüflösung von </w:t>
      </w:r>
      <w:proofErr w:type="spellStart"/>
      <w:r w:rsidR="00165202" w:rsidRPr="00165202">
        <w:rPr>
          <w:rFonts w:ascii="Arial" w:hAnsi="Arial" w:cs="Arial"/>
          <w:b/>
          <w:bCs/>
          <w:sz w:val="20"/>
          <w:szCs w:val="20"/>
        </w:rPr>
        <w:t>ZwickRoell</w:t>
      </w:r>
      <w:proofErr w:type="spellEnd"/>
      <w:r w:rsidR="00165202" w:rsidRPr="00165202">
        <w:rPr>
          <w:rFonts w:ascii="Arial" w:hAnsi="Arial" w:cs="Arial"/>
          <w:b/>
          <w:bCs/>
          <w:sz w:val="20"/>
          <w:szCs w:val="20"/>
        </w:rPr>
        <w:t>.</w:t>
      </w:r>
    </w:p>
    <w:p w14:paraId="4B497000" w14:textId="77777777" w:rsidR="00165202" w:rsidRPr="00165202" w:rsidRDefault="00165202" w:rsidP="00165202">
      <w:pPr>
        <w:pStyle w:val="KeinLeerraum"/>
        <w:rPr>
          <w:rFonts w:ascii="Arial" w:hAnsi="Arial" w:cs="Arial"/>
          <w:b/>
          <w:bCs/>
          <w:sz w:val="20"/>
          <w:szCs w:val="20"/>
        </w:rPr>
      </w:pPr>
    </w:p>
    <w:p w14:paraId="5B5A8591" w14:textId="77777777" w:rsidR="00165202" w:rsidRPr="00165202" w:rsidRDefault="00165202" w:rsidP="00165202">
      <w:pPr>
        <w:pStyle w:val="KeinLeerraum"/>
        <w:spacing w:line="360" w:lineRule="auto"/>
        <w:rPr>
          <w:rFonts w:ascii="Arial" w:hAnsi="Arial" w:cs="Arial"/>
          <w:bCs/>
          <w:sz w:val="20"/>
          <w:szCs w:val="20"/>
        </w:rPr>
      </w:pPr>
      <w:proofErr w:type="spellStart"/>
      <w:r w:rsidRPr="00165202">
        <w:rPr>
          <w:rFonts w:ascii="Arial" w:hAnsi="Arial" w:cs="Arial"/>
          <w:bCs/>
          <w:sz w:val="20"/>
          <w:szCs w:val="20"/>
        </w:rPr>
        <w:t>CorTec</w:t>
      </w:r>
      <w:proofErr w:type="spellEnd"/>
      <w:r w:rsidRPr="00165202">
        <w:rPr>
          <w:rFonts w:ascii="Arial" w:hAnsi="Arial" w:cs="Arial"/>
          <w:bCs/>
          <w:sz w:val="20"/>
          <w:szCs w:val="20"/>
        </w:rPr>
        <w:t xml:space="preserve"> ist führend in der Herstellung von Elektroden-Arrays aus traditionellen Implantat-Materialien in Kombination mit modernster Lasermikrobearbeitung sowie der Herstellung von implantierbaren Kabeln aus biokompatiblen Drähten und Silikonschläuchen. Einerseits müssen die Implantate einer gewissen Belastung im Körper standhalten, andererseits dürfen sie nicht zu dick oder steif sein damit keine Schäden am Gewebe entstehen. Um diese in gewissem Maße gegensätzlichen Anforderungen zu erfüllen, setzt </w:t>
      </w:r>
      <w:proofErr w:type="spellStart"/>
      <w:r w:rsidRPr="00165202">
        <w:rPr>
          <w:rFonts w:ascii="Arial" w:hAnsi="Arial" w:cs="Arial"/>
          <w:bCs/>
          <w:sz w:val="20"/>
          <w:szCs w:val="20"/>
        </w:rPr>
        <w:t>CorTec</w:t>
      </w:r>
      <w:proofErr w:type="spellEnd"/>
      <w:r w:rsidRPr="00165202">
        <w:rPr>
          <w:rFonts w:ascii="Arial" w:hAnsi="Arial" w:cs="Arial"/>
          <w:bCs/>
          <w:sz w:val="20"/>
          <w:szCs w:val="20"/>
        </w:rPr>
        <w:t xml:space="preserve"> eine </w:t>
      </w:r>
      <w:proofErr w:type="spellStart"/>
      <w:r w:rsidRPr="00165202">
        <w:rPr>
          <w:rFonts w:ascii="Arial" w:hAnsi="Arial" w:cs="Arial"/>
          <w:bCs/>
          <w:sz w:val="20"/>
          <w:szCs w:val="20"/>
        </w:rPr>
        <w:t>zwickiLine</w:t>
      </w:r>
      <w:proofErr w:type="spellEnd"/>
      <w:r w:rsidRPr="00165202">
        <w:rPr>
          <w:rFonts w:ascii="Arial" w:hAnsi="Arial" w:cs="Arial"/>
          <w:bCs/>
          <w:sz w:val="20"/>
          <w:szCs w:val="20"/>
        </w:rPr>
        <w:t xml:space="preserve"> Prüfmaschine mit einer maximalen Prüfkraft von 2,5 kN in der Entwicklung und Qualitätssicherung ein. Mit der Universalprüfmaschine werden hochempfindliche Silikonschläuche, die für die Elektroden- und Leitungsummantelung eingesetzt werden, in Zugrichtung geprüft – genau wie Drähte aus biokompatiblen Metallen wie Gold, Platin Iridium und beschichtetem Kupfer mit Durchmessern zwischen 70 µm und 500 µm.</w:t>
      </w:r>
    </w:p>
    <w:p w14:paraId="3AC2F626" w14:textId="77777777" w:rsidR="00165202" w:rsidRPr="00165202" w:rsidRDefault="00165202" w:rsidP="00165202">
      <w:pPr>
        <w:pStyle w:val="KeinLeerraum"/>
        <w:rPr>
          <w:rFonts w:ascii="Arial" w:hAnsi="Arial" w:cs="Arial"/>
          <w:bCs/>
          <w:sz w:val="20"/>
          <w:szCs w:val="20"/>
        </w:rPr>
      </w:pPr>
    </w:p>
    <w:p w14:paraId="6469EDEA" w14:textId="77777777" w:rsidR="00165202" w:rsidRPr="00165202" w:rsidRDefault="00165202" w:rsidP="00165202">
      <w:pPr>
        <w:pStyle w:val="KeinLeerraum"/>
        <w:spacing w:line="360" w:lineRule="auto"/>
        <w:rPr>
          <w:rFonts w:ascii="Arial" w:hAnsi="Arial" w:cs="Arial"/>
          <w:bCs/>
          <w:sz w:val="20"/>
          <w:szCs w:val="20"/>
        </w:rPr>
      </w:pPr>
      <w:r w:rsidRPr="00165202">
        <w:rPr>
          <w:rFonts w:ascii="Arial" w:hAnsi="Arial" w:cs="Arial"/>
          <w:bCs/>
          <w:sz w:val="20"/>
          <w:szCs w:val="20"/>
        </w:rPr>
        <w:t xml:space="preserve">Die Herausforderung bei diesen Anwendungen besteht darin, die Proben sicher zu halten ohne sie zu schädigen. Für die Silikonschläuche lieferte </w:t>
      </w:r>
      <w:proofErr w:type="spellStart"/>
      <w:r w:rsidRPr="00165202">
        <w:rPr>
          <w:rFonts w:ascii="Arial" w:hAnsi="Arial" w:cs="Arial"/>
          <w:bCs/>
          <w:sz w:val="20"/>
          <w:szCs w:val="20"/>
        </w:rPr>
        <w:t>ZwickRoell</w:t>
      </w:r>
      <w:proofErr w:type="spellEnd"/>
      <w:r w:rsidRPr="00165202">
        <w:rPr>
          <w:rFonts w:ascii="Arial" w:hAnsi="Arial" w:cs="Arial"/>
          <w:bCs/>
          <w:sz w:val="20"/>
          <w:szCs w:val="20"/>
        </w:rPr>
        <w:t xml:space="preserve"> pneumatische Probenhalter (200 N) mit Alu konvex/</w:t>
      </w:r>
      <w:proofErr w:type="spellStart"/>
      <w:r w:rsidRPr="00165202">
        <w:rPr>
          <w:rFonts w:ascii="Arial" w:hAnsi="Arial" w:cs="Arial"/>
          <w:bCs/>
          <w:sz w:val="20"/>
          <w:szCs w:val="20"/>
        </w:rPr>
        <w:t>Vulkolan</w:t>
      </w:r>
      <w:proofErr w:type="spellEnd"/>
      <w:r w:rsidRPr="00165202">
        <w:rPr>
          <w:rFonts w:ascii="Arial" w:hAnsi="Arial" w:cs="Arial"/>
          <w:bCs/>
          <w:sz w:val="20"/>
          <w:szCs w:val="20"/>
        </w:rPr>
        <w:t xml:space="preserve"> Backeneinsätzen. Die sehr dünnen Drähte werden dagegen in Keil-Schraub-Probenhaltern mit Keramikeinsätzen sicher fixiert.</w:t>
      </w:r>
    </w:p>
    <w:p w14:paraId="4ED9093E" w14:textId="77777777" w:rsidR="00165202" w:rsidRPr="00165202" w:rsidRDefault="00165202" w:rsidP="00165202">
      <w:pPr>
        <w:pStyle w:val="KeinLeerraum"/>
        <w:rPr>
          <w:rFonts w:ascii="Arial" w:hAnsi="Arial" w:cs="Arial"/>
          <w:bCs/>
          <w:sz w:val="20"/>
          <w:szCs w:val="20"/>
        </w:rPr>
      </w:pPr>
    </w:p>
    <w:p w14:paraId="1A79CEEA" w14:textId="73C07B6D" w:rsidR="00165202" w:rsidRPr="00165202" w:rsidRDefault="00165202" w:rsidP="00165202">
      <w:pPr>
        <w:pStyle w:val="KeinLeerraum"/>
        <w:spacing w:line="360" w:lineRule="auto"/>
        <w:rPr>
          <w:rFonts w:ascii="Arial" w:hAnsi="Arial" w:cs="Arial"/>
          <w:bCs/>
          <w:sz w:val="20"/>
          <w:szCs w:val="20"/>
        </w:rPr>
      </w:pPr>
      <w:r w:rsidRPr="00165202">
        <w:rPr>
          <w:rFonts w:ascii="Arial" w:hAnsi="Arial" w:cs="Arial"/>
          <w:bCs/>
          <w:sz w:val="20"/>
          <w:szCs w:val="20"/>
        </w:rPr>
        <w:t xml:space="preserve">Die Bedienung der Prüfmaschine und die Versuchsauswertung erfolgen über die Prüfsoftware </w:t>
      </w:r>
      <w:proofErr w:type="spellStart"/>
      <w:r w:rsidRPr="00165202">
        <w:rPr>
          <w:rFonts w:ascii="Arial" w:hAnsi="Arial" w:cs="Arial"/>
          <w:bCs/>
          <w:sz w:val="20"/>
          <w:szCs w:val="20"/>
        </w:rPr>
        <w:t>testXpert</w:t>
      </w:r>
      <w:proofErr w:type="spellEnd"/>
      <w:r w:rsidRPr="00165202">
        <w:rPr>
          <w:rFonts w:ascii="Arial" w:hAnsi="Arial" w:cs="Arial"/>
          <w:bCs/>
          <w:sz w:val="20"/>
          <w:szCs w:val="20"/>
        </w:rPr>
        <w:t xml:space="preserve"> III. Sie beinhaltet eine passende Master-Prüfvorschrift für Zugversuche und sorgt dank der Option „Nachvollziehbarkeit“ für einwandfrei dokumentierte Prüfungen, wie sie im Medizinbereich gefordert werden. </w:t>
      </w:r>
    </w:p>
    <w:p w14:paraId="4E039623" w14:textId="77777777" w:rsidR="00165202" w:rsidRPr="00165202" w:rsidRDefault="00165202" w:rsidP="00165202">
      <w:pPr>
        <w:pStyle w:val="KeinLeerraum"/>
        <w:spacing w:line="360" w:lineRule="auto"/>
        <w:rPr>
          <w:rFonts w:ascii="Arial" w:hAnsi="Arial" w:cs="Arial"/>
          <w:b/>
          <w:bCs/>
          <w:sz w:val="20"/>
          <w:szCs w:val="20"/>
        </w:rPr>
      </w:pPr>
    </w:p>
    <w:p w14:paraId="7AA3A037" w14:textId="77777777" w:rsidR="00165202" w:rsidRPr="00165202" w:rsidRDefault="00165202" w:rsidP="00165202">
      <w:pPr>
        <w:pStyle w:val="KeinLeerraum"/>
        <w:spacing w:line="360" w:lineRule="auto"/>
        <w:rPr>
          <w:rFonts w:ascii="Arial" w:hAnsi="Arial" w:cs="Arial"/>
          <w:b/>
          <w:bCs/>
          <w:sz w:val="20"/>
          <w:szCs w:val="20"/>
        </w:rPr>
      </w:pPr>
    </w:p>
    <w:p w14:paraId="72466692" w14:textId="77777777" w:rsidR="00165202" w:rsidRPr="00165202" w:rsidRDefault="00165202" w:rsidP="00165202">
      <w:pPr>
        <w:pStyle w:val="KeinLeerraum"/>
        <w:spacing w:line="360" w:lineRule="auto"/>
        <w:rPr>
          <w:rFonts w:ascii="Arial" w:hAnsi="Arial" w:cs="Arial"/>
          <w:b/>
          <w:bCs/>
          <w:sz w:val="20"/>
          <w:szCs w:val="20"/>
        </w:rPr>
      </w:pPr>
    </w:p>
    <w:p w14:paraId="2656383B" w14:textId="0CFD0164" w:rsidR="00EE2515" w:rsidRDefault="00593CE8" w:rsidP="00165202">
      <w:pPr>
        <w:pStyle w:val="KeinLeerraum"/>
        <w:spacing w:line="360" w:lineRule="auto"/>
        <w:rPr>
          <w:rFonts w:ascii="Arial" w:hAnsi="Arial" w:cs="Arial"/>
          <w:b/>
          <w:sz w:val="16"/>
          <w:szCs w:val="16"/>
        </w:rPr>
      </w:pPr>
      <w:r w:rsidRPr="00004927">
        <w:rPr>
          <w:rFonts w:ascii="Univers LT Std 45 Light" w:hAnsi="Univers LT Std 45 Light"/>
          <w:noProof/>
          <w:sz w:val="28"/>
          <w:szCs w:val="28"/>
        </w:rPr>
        <w:lastRenderedPageBreak/>
        <mc:AlternateContent>
          <mc:Choice Requires="wps">
            <w:drawing>
              <wp:anchor distT="0" distB="0" distL="114300" distR="114300" simplePos="0" relativeHeight="251678720" behindDoc="0" locked="0" layoutInCell="1" allowOverlap="1" wp14:anchorId="58C1E60E" wp14:editId="574227BE">
                <wp:simplePos x="0" y="0"/>
                <wp:positionH relativeFrom="column">
                  <wp:posOffset>-3810</wp:posOffset>
                </wp:positionH>
                <wp:positionV relativeFrom="paragraph">
                  <wp:posOffset>36195</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0124BBCC"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2" type="#_x0000_t202" style="position:absolute;margin-left:-.3pt;margin-top:2.8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" fillcolor="#d8d8d8 [2732]" stroked="f">
                <v:textbo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0124BBCC"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v:shape>
            </w:pict>
          </mc:Fallback>
        </mc:AlternateContent>
      </w:r>
      <w:r w:rsidR="00F8518B" w:rsidRPr="00F119C5">
        <w:rPr>
          <w:rFonts w:ascii="Arial" w:hAnsi="Arial" w:cs="Arial"/>
          <w:sz w:val="16"/>
          <w:szCs w:val="16"/>
        </w:rPr>
        <w:t xml:space="preserve">  </w:t>
      </w:r>
    </w:p>
    <w:p w14:paraId="4E89F752" w14:textId="77777777" w:rsidR="00EA0149" w:rsidRDefault="00EA0149" w:rsidP="004E221A">
      <w:pPr>
        <w:pStyle w:val="Lead-In"/>
        <w:suppressAutoHyphens/>
        <w:jc w:val="left"/>
        <w:rPr>
          <w:rFonts w:ascii="Arial" w:hAnsi="Arial" w:cs="Arial"/>
          <w:b w:val="0"/>
          <w:sz w:val="16"/>
          <w:szCs w:val="16"/>
        </w:rPr>
      </w:pPr>
    </w:p>
    <w:p w14:paraId="77D09A94" w14:textId="77777777" w:rsidR="00165202" w:rsidRDefault="00165202" w:rsidP="00DC794A">
      <w:pPr>
        <w:pStyle w:val="Lead-In"/>
        <w:suppressAutoHyphens/>
        <w:jc w:val="left"/>
        <w:rPr>
          <w:rFonts w:ascii="Arial" w:hAnsi="Arial" w:cs="Arial"/>
          <w:b w:val="0"/>
          <w:noProof/>
          <w:color w:val="auto"/>
          <w:sz w:val="16"/>
          <w:szCs w:val="16"/>
        </w:rPr>
      </w:pPr>
      <w:r>
        <w:rPr>
          <w:rFonts w:ascii="Arial" w:hAnsi="Arial" w:cs="Arial"/>
          <w:b w:val="0"/>
          <w:noProof/>
          <w:color w:val="auto"/>
          <w:sz w:val="16"/>
          <w:szCs w:val="16"/>
        </w:rPr>
        <w:drawing>
          <wp:inline distT="0" distB="0" distL="0" distR="0" wp14:anchorId="32CD4FB5" wp14:editId="19ECBAF2">
            <wp:extent cx="1494430" cy="2244636"/>
            <wp:effectExtent l="0" t="0" r="0" b="3810"/>
            <wp:docPr id="1" name="Grafik 1" descr="Z:\ZWI\Presse\2019\Pressemeldungen\Versendet\ZWI-19-020 PR CorTec - Prüflösung für implantierbare Neuroelektroden\JPEGs\Pneumatischer-Probenhalter-zur-Prüfung-hochempfindlicher-Silikonschläuche_web_Bildquelle-Cor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WI\Presse\2019\Pressemeldungen\Versendet\ZWI-19-020 PR CorTec - Prüflösung für implantierbare Neuroelektroden\JPEGs\Pneumatischer-Probenhalter-zur-Prüfung-hochempfindlicher-Silikonschläuche_web_Bildquelle-CorT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534" cy="2244793"/>
                    </a:xfrm>
                    <a:prstGeom prst="rect">
                      <a:avLst/>
                    </a:prstGeom>
                    <a:noFill/>
                    <a:ln>
                      <a:noFill/>
                    </a:ln>
                  </pic:spPr>
                </pic:pic>
              </a:graphicData>
            </a:graphic>
          </wp:inline>
        </w:drawing>
      </w:r>
      <w:r>
        <w:rPr>
          <w:rFonts w:ascii="Arial" w:hAnsi="Arial" w:cs="Arial"/>
          <w:b w:val="0"/>
          <w:noProof/>
          <w:color w:val="auto"/>
          <w:sz w:val="16"/>
          <w:szCs w:val="16"/>
        </w:rPr>
        <w:t xml:space="preserve">                 </w:t>
      </w:r>
    </w:p>
    <w:p w14:paraId="34AF161A" w14:textId="2909F89F" w:rsidR="00165202" w:rsidRDefault="00165202" w:rsidP="00DC794A">
      <w:pPr>
        <w:pStyle w:val="Lead-In"/>
        <w:suppressAutoHyphens/>
        <w:jc w:val="left"/>
        <w:rPr>
          <w:rFonts w:ascii="Arial" w:hAnsi="Arial" w:cs="Arial"/>
          <w:b w:val="0"/>
          <w:noProof/>
          <w:color w:val="auto"/>
          <w:sz w:val="16"/>
          <w:szCs w:val="16"/>
        </w:rPr>
      </w:pPr>
      <w:r>
        <w:rPr>
          <w:rFonts w:ascii="Arial" w:hAnsi="Arial" w:cs="Arial"/>
          <w:b w:val="0"/>
          <w:noProof/>
          <w:color w:val="auto"/>
          <w:sz w:val="16"/>
          <w:szCs w:val="16"/>
        </w:rPr>
        <w:t xml:space="preserve"> Pneumatischer Probenhalter zur Prüfung hochempfindlicher Silikonschläuche         </w:t>
      </w:r>
    </w:p>
    <w:p w14:paraId="6D2321B2" w14:textId="77777777" w:rsidR="00165202" w:rsidRDefault="00165202" w:rsidP="00DC794A">
      <w:pPr>
        <w:pStyle w:val="Lead-In"/>
        <w:suppressAutoHyphens/>
        <w:jc w:val="left"/>
        <w:rPr>
          <w:rFonts w:ascii="Arial" w:hAnsi="Arial" w:cs="Arial"/>
          <w:b w:val="0"/>
          <w:noProof/>
          <w:color w:val="auto"/>
          <w:sz w:val="16"/>
          <w:szCs w:val="16"/>
        </w:rPr>
      </w:pPr>
    </w:p>
    <w:p w14:paraId="17040787" w14:textId="3BEFAD2D" w:rsidR="00705F6C" w:rsidRPr="00DC794A" w:rsidRDefault="00165202" w:rsidP="00DC794A">
      <w:pPr>
        <w:pStyle w:val="Lead-In"/>
        <w:suppressAutoHyphens/>
        <w:jc w:val="left"/>
        <w:rPr>
          <w:rFonts w:ascii="Arial" w:hAnsi="Arial" w:cs="Arial"/>
          <w:b w:val="0"/>
          <w:color w:val="auto"/>
          <w:sz w:val="16"/>
          <w:szCs w:val="16"/>
        </w:rPr>
      </w:pPr>
      <w:r>
        <w:rPr>
          <w:rFonts w:ascii="Arial" w:hAnsi="Arial" w:cs="Arial"/>
          <w:b w:val="0"/>
          <w:noProof/>
          <w:color w:val="auto"/>
          <w:sz w:val="16"/>
          <w:szCs w:val="16"/>
        </w:rPr>
        <w:drawing>
          <wp:inline distT="0" distB="0" distL="0" distR="0" wp14:anchorId="0A8C7AF9" wp14:editId="00BDF3EC">
            <wp:extent cx="2381535" cy="1585574"/>
            <wp:effectExtent l="0" t="0" r="0" b="0"/>
            <wp:docPr id="16" name="Grafik 16" descr="Z:\ZWI\Presse\2019\Pressemeldungen\Versendet\ZWI-19-020 PR CorTec - Prüflösung für implantierbare Neuroelektroden\JPEGs\Probenhalter-mit-Keramikeinsätzen-für-Prüfungen-an-biokompatiblen-Drähten-und-Neuroelektroden_web_Bildquelle-Cor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WI\Presse\2019\Pressemeldungen\Versendet\ZWI-19-020 PR CorTec - Prüflösung für implantierbare Neuroelektroden\JPEGs\Probenhalter-mit-Keramikeinsätzen-für-Prüfungen-an-biokompatiblen-Drähten-und-Neuroelektroden_web_Bildquelle-CorTe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701" cy="1585685"/>
                    </a:xfrm>
                    <a:prstGeom prst="rect">
                      <a:avLst/>
                    </a:prstGeom>
                    <a:noFill/>
                    <a:ln>
                      <a:noFill/>
                    </a:ln>
                  </pic:spPr>
                </pic:pic>
              </a:graphicData>
            </a:graphic>
          </wp:inline>
        </w:drawing>
      </w:r>
      <w:r w:rsidR="00705F6C" w:rsidRPr="00DC794A">
        <w:rPr>
          <w:rFonts w:ascii="Arial" w:hAnsi="Arial" w:cs="Arial"/>
          <w:b w:val="0"/>
          <w:color w:val="auto"/>
          <w:sz w:val="16"/>
          <w:szCs w:val="16"/>
        </w:rPr>
        <w:t xml:space="preserve">         </w:t>
      </w:r>
      <w:r w:rsidR="00022459">
        <w:rPr>
          <w:rFonts w:ascii="Arial" w:hAnsi="Arial" w:cs="Arial"/>
          <w:b w:val="0"/>
          <w:color w:val="auto"/>
          <w:sz w:val="16"/>
          <w:szCs w:val="16"/>
        </w:rPr>
        <w:t xml:space="preserve">  </w:t>
      </w:r>
      <w:r>
        <w:rPr>
          <w:rFonts w:ascii="Arial" w:hAnsi="Arial" w:cs="Arial"/>
          <w:b w:val="0"/>
          <w:color w:val="auto"/>
          <w:sz w:val="16"/>
          <w:szCs w:val="16"/>
        </w:rPr>
        <w:t xml:space="preserve">            </w:t>
      </w:r>
      <w:r w:rsidR="00022459">
        <w:rPr>
          <w:rFonts w:ascii="Arial" w:hAnsi="Arial" w:cs="Arial"/>
          <w:b w:val="0"/>
          <w:color w:val="auto"/>
          <w:sz w:val="16"/>
          <w:szCs w:val="16"/>
        </w:rPr>
        <w:t xml:space="preserve">   </w:t>
      </w:r>
      <w:r w:rsidR="00DB5C34">
        <w:rPr>
          <w:rFonts w:ascii="Arial" w:hAnsi="Arial" w:cs="Arial"/>
          <w:b w:val="0"/>
          <w:color w:val="auto"/>
          <w:sz w:val="16"/>
          <w:szCs w:val="16"/>
        </w:rPr>
        <w:t xml:space="preserve">      </w:t>
      </w:r>
      <w:r w:rsidR="0026479E">
        <w:rPr>
          <w:rFonts w:ascii="Arial" w:hAnsi="Arial" w:cs="Arial"/>
          <w:b w:val="0"/>
          <w:color w:val="auto"/>
          <w:sz w:val="16"/>
          <w:szCs w:val="16"/>
        </w:rPr>
        <w:t xml:space="preserve">                     </w:t>
      </w:r>
      <w:r w:rsidR="00DB5C34">
        <w:rPr>
          <w:rFonts w:ascii="Arial" w:hAnsi="Arial" w:cs="Arial"/>
          <w:b w:val="0"/>
          <w:color w:val="auto"/>
          <w:sz w:val="16"/>
          <w:szCs w:val="16"/>
        </w:rPr>
        <w:t xml:space="preserve"> </w:t>
      </w:r>
      <w:r w:rsidR="00CD244D">
        <w:rPr>
          <w:rFonts w:ascii="Arial" w:hAnsi="Arial" w:cs="Arial"/>
          <w:b w:val="0"/>
          <w:color w:val="auto"/>
          <w:sz w:val="16"/>
          <w:szCs w:val="16"/>
        </w:rPr>
        <w:t xml:space="preserve">       </w:t>
      </w:r>
      <w:r w:rsidR="00DB5C34">
        <w:rPr>
          <w:rFonts w:ascii="Arial" w:hAnsi="Arial" w:cs="Arial"/>
          <w:b w:val="0"/>
          <w:color w:val="auto"/>
          <w:sz w:val="16"/>
          <w:szCs w:val="16"/>
        </w:rPr>
        <w:t xml:space="preserve">       </w:t>
      </w:r>
      <w:r w:rsidR="00022459">
        <w:rPr>
          <w:rFonts w:ascii="Arial" w:hAnsi="Arial" w:cs="Arial"/>
          <w:b w:val="0"/>
          <w:color w:val="auto"/>
          <w:sz w:val="16"/>
          <w:szCs w:val="16"/>
        </w:rPr>
        <w:t xml:space="preserve">  </w:t>
      </w:r>
      <w:r w:rsidR="00B9496B" w:rsidRPr="00DC794A">
        <w:rPr>
          <w:rFonts w:ascii="Arial" w:hAnsi="Arial" w:cs="Arial"/>
          <w:b w:val="0"/>
          <w:color w:val="auto"/>
          <w:sz w:val="16"/>
          <w:szCs w:val="16"/>
        </w:rPr>
        <w:t xml:space="preserve">                          </w:t>
      </w:r>
    </w:p>
    <w:p w14:paraId="2F18A3F4" w14:textId="06784AD5" w:rsidR="0026479E" w:rsidRPr="00165202" w:rsidRDefault="00165202" w:rsidP="00C91055">
      <w:pPr>
        <w:pStyle w:val="Lead-In"/>
        <w:suppressAutoHyphens/>
        <w:spacing w:line="240" w:lineRule="auto"/>
        <w:jc w:val="left"/>
        <w:rPr>
          <w:rFonts w:ascii="Arial" w:hAnsi="Arial" w:cs="Arial"/>
          <w:b w:val="0"/>
          <w:color w:val="auto"/>
          <w:sz w:val="16"/>
          <w:szCs w:val="16"/>
        </w:rPr>
      </w:pPr>
      <w:r>
        <w:rPr>
          <w:rFonts w:ascii="Arial" w:hAnsi="Arial" w:cs="Arial"/>
          <w:b w:val="0"/>
          <w:color w:val="auto"/>
          <w:sz w:val="16"/>
          <w:szCs w:val="16"/>
        </w:rPr>
        <w:t xml:space="preserve">Probenhalter mit </w:t>
      </w:r>
      <w:proofErr w:type="spellStart"/>
      <w:r>
        <w:rPr>
          <w:rFonts w:ascii="Arial" w:hAnsi="Arial" w:cs="Arial"/>
          <w:b w:val="0"/>
          <w:color w:val="auto"/>
          <w:sz w:val="16"/>
          <w:szCs w:val="16"/>
        </w:rPr>
        <w:t>Kermikeinsätzen</w:t>
      </w:r>
      <w:proofErr w:type="spellEnd"/>
      <w:r>
        <w:rPr>
          <w:rFonts w:ascii="Arial" w:hAnsi="Arial" w:cs="Arial"/>
          <w:b w:val="0"/>
          <w:color w:val="auto"/>
          <w:sz w:val="16"/>
          <w:szCs w:val="16"/>
        </w:rPr>
        <w:t xml:space="preserve"> für Prüfungen an biokompatiblen Drähten und Euroelektroden</w:t>
      </w:r>
    </w:p>
    <w:p w14:paraId="1C9DE8E8" w14:textId="36CEC02C" w:rsidR="00C91055" w:rsidRPr="00165202" w:rsidRDefault="00C91055" w:rsidP="00C91055">
      <w:pPr>
        <w:pStyle w:val="Lead-In"/>
        <w:suppressAutoHyphens/>
        <w:spacing w:line="240" w:lineRule="auto"/>
        <w:jc w:val="left"/>
        <w:rPr>
          <w:rFonts w:ascii="Arial" w:hAnsi="Arial" w:cs="Arial"/>
          <w:b w:val="0"/>
          <w:color w:val="auto"/>
          <w:sz w:val="16"/>
          <w:szCs w:val="16"/>
        </w:rPr>
      </w:pPr>
      <w:r w:rsidRPr="00165202">
        <w:rPr>
          <w:rFonts w:ascii="Arial" w:hAnsi="Arial" w:cs="Arial"/>
          <w:b w:val="0"/>
          <w:color w:val="auto"/>
          <w:sz w:val="16"/>
          <w:szCs w:val="16"/>
        </w:rPr>
        <w:t>(Bildquelle</w:t>
      </w:r>
      <w:r w:rsidR="0026479E" w:rsidRPr="00165202">
        <w:rPr>
          <w:rFonts w:ascii="Arial" w:hAnsi="Arial" w:cs="Arial"/>
          <w:b w:val="0"/>
          <w:color w:val="auto"/>
          <w:sz w:val="16"/>
          <w:szCs w:val="16"/>
        </w:rPr>
        <w:t>n</w:t>
      </w:r>
      <w:r w:rsidRPr="00165202">
        <w:rPr>
          <w:rFonts w:ascii="Arial" w:hAnsi="Arial" w:cs="Arial"/>
          <w:b w:val="0"/>
          <w:color w:val="auto"/>
          <w:sz w:val="16"/>
          <w:szCs w:val="16"/>
        </w:rPr>
        <w:t xml:space="preserve">: </w:t>
      </w:r>
      <w:proofErr w:type="spellStart"/>
      <w:r w:rsidR="00165202" w:rsidRPr="00165202">
        <w:rPr>
          <w:rFonts w:ascii="Arial" w:hAnsi="Arial" w:cs="Arial"/>
          <w:b w:val="0"/>
          <w:color w:val="auto"/>
          <w:sz w:val="16"/>
          <w:szCs w:val="16"/>
        </w:rPr>
        <w:t>CorTec</w:t>
      </w:r>
      <w:proofErr w:type="spellEnd"/>
      <w:r w:rsidRPr="00165202">
        <w:rPr>
          <w:rFonts w:ascii="Arial" w:hAnsi="Arial" w:cs="Arial"/>
          <w:b w:val="0"/>
          <w:color w:val="auto"/>
          <w:sz w:val="16"/>
          <w:szCs w:val="16"/>
        </w:rPr>
        <w:t>)</w:t>
      </w:r>
    </w:p>
    <w:p w14:paraId="7234A3A4" w14:textId="4FDB77CA" w:rsidR="00104F9E" w:rsidRPr="00165202" w:rsidRDefault="00DB5C34" w:rsidP="00165202">
      <w:pPr>
        <w:pStyle w:val="Lead-In"/>
        <w:suppressAutoHyphens/>
        <w:spacing w:after="0"/>
        <w:jc w:val="left"/>
        <w:rPr>
          <w:rFonts w:ascii="Arial" w:hAnsi="Arial" w:cs="Arial"/>
          <w:color w:val="auto"/>
          <w:szCs w:val="20"/>
        </w:rPr>
      </w:pPr>
      <w:r>
        <w:rPr>
          <w:rFonts w:ascii="Arial" w:hAnsi="Arial" w:cs="Arial"/>
          <w:color w:val="auto"/>
          <w:szCs w:val="20"/>
        </w:rPr>
        <w:tab/>
      </w:r>
    </w:p>
    <w:p w14:paraId="3AD7B737" w14:textId="7BB2A959" w:rsidR="005D6F89" w:rsidRDefault="00BC7614" w:rsidP="005D6F89">
      <w:pPr>
        <w:pStyle w:val="Lead-In"/>
        <w:suppressAutoHyphens/>
        <w:jc w:val="left"/>
        <w:rPr>
          <w:rFonts w:hint="eastAsia"/>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4D3AA06E" w14:textId="62460BBA" w:rsidR="001501F0" w:rsidRPr="009E67E5" w:rsidRDefault="005D6F89" w:rsidP="009619E6">
      <w:pPr>
        <w:pStyle w:val="Lead-In"/>
        <w:suppressAutoHyphens/>
        <w:spacing w:line="360" w:lineRule="auto"/>
        <w:jc w:val="left"/>
        <w:rPr>
          <w:rFonts w:ascii="Arial" w:hAnsi="Arial"/>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AWUZC7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 Erfahrung in der Material- und 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Betriebsfestigkeitsprüfsystemen. In Zahlen au</w:t>
      </w:r>
      <w:r>
        <w:rPr>
          <w:rFonts w:ascii="Arial" w:hAnsi="Arial"/>
        </w:rPr>
        <w:t>sgedrückt: Im Geschäftsj</w:t>
      </w:r>
      <w:r w:rsidR="00165202">
        <w:rPr>
          <w:rFonts w:ascii="Arial" w:hAnsi="Arial"/>
        </w:rPr>
        <w:t>ahr 2018</w:t>
      </w:r>
      <w:r w:rsidRPr="009E67E5">
        <w:rPr>
          <w:rFonts w:ascii="Arial" w:hAnsi="Arial"/>
        </w:rPr>
        <w:t xml:space="preserve"> erzielte das Unternehmen einen </w:t>
      </w:r>
      <w:r w:rsidR="00165202">
        <w:rPr>
          <w:rFonts w:ascii="Arial" w:hAnsi="Arial"/>
        </w:rPr>
        <w:t>Umsatz von 237</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165202">
        <w:rPr>
          <w:rFonts w:ascii="Arial" w:hAnsi="Arial"/>
        </w:rPr>
        <w:t>6</w:t>
      </w:r>
      <w:r w:rsidR="00EB79E1">
        <w:rPr>
          <w:rFonts w:ascii="Arial" w:hAnsi="Arial"/>
        </w:rPr>
        <w:t>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w:t>
      </w:r>
      <w:r w:rsidR="00874B3F">
        <w:rPr>
          <w:rFonts w:ascii="Arial" w:hAnsi="Arial"/>
        </w:rPr>
        <w:br/>
      </w:r>
      <w:r w:rsidRPr="009E67E5">
        <w:rPr>
          <w:rFonts w:ascii="Arial" w:hAnsi="Arial"/>
        </w:rPr>
        <w:t xml:space="preserve">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r w:rsidRPr="009E67E5">
        <w:rPr>
          <w:rFonts w:ascii="Arial" w:hAnsi="Arial"/>
        </w:rPr>
        <w:t>56 Ländern. Weitere Informationen auf</w:t>
      </w:r>
      <w:r w:rsidR="006B2D0F">
        <w:rPr>
          <w:rFonts w:ascii="Arial" w:hAnsi="Arial"/>
        </w:rPr>
        <w:t xml:space="preserve"> </w:t>
      </w:r>
      <w:hyperlink r:id="rId15" w:history="1">
        <w:r w:rsidR="001501F0" w:rsidRPr="00FA466C">
          <w:rPr>
            <w:rStyle w:val="Hyperlink"/>
            <w:rFonts w:ascii="Arial" w:hAnsi="Arial"/>
          </w:rPr>
          <w:t>www.zwickroell.com</w:t>
        </w:r>
      </w:hyperlink>
    </w:p>
    <w:sectPr w:rsidR="001501F0" w:rsidRPr="009E67E5" w:rsidSect="00D13D6E">
      <w:headerReference w:type="even" r:id="rId16"/>
      <w:headerReference w:type="default" r:id="rId17"/>
      <w:headerReference w:type="first" r:id="rId18"/>
      <w:footerReference w:type="first" r:id="rId19"/>
      <w:pgSz w:w="11900" w:h="16840"/>
      <w:pgMar w:top="1418" w:right="1552"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D1AE5" w14:textId="77777777" w:rsidR="004670F9" w:rsidRDefault="004670F9" w:rsidP="006543AA">
      <w:r>
        <w:separator/>
      </w:r>
    </w:p>
  </w:endnote>
  <w:endnote w:type="continuationSeparator" w:id="0">
    <w:p w14:paraId="19BA2A8D" w14:textId="77777777" w:rsidR="004670F9" w:rsidRDefault="004670F9"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inionPro-Regular">
    <w:altName w:val="Times New Roman"/>
    <w:charset w:val="00"/>
    <w:family w:val="roman"/>
    <w:pitch w:val="variable"/>
  </w:font>
  <w:font w:name="Times-Roman">
    <w:charset w:val="00"/>
    <w:family w:val="auto"/>
    <w:pitch w:val="variable"/>
    <w:sig w:usb0="00000003" w:usb1="00000000" w:usb2="00000000" w:usb3="00000000" w:csb0="00000001" w:csb1="00000000"/>
  </w:font>
  <w:font w:name="Helvetica-Bold">
    <w:altName w:val="Arial"/>
    <w:charset w:val="00"/>
    <w:family w:val="roman"/>
    <w:pitch w:val="variable"/>
  </w:font>
  <w:font w:name="Helvetica">
    <w:panose1 w:val="020B0604020202020204"/>
    <w:charset w:val="00"/>
    <w:family w:val="swiss"/>
    <w:pitch w:val="variable"/>
    <w:sig w:usb0="E0002AFF" w:usb1="C0007843"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00"/>
    <w:family w:val="auto"/>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D26E3" w14:textId="77777777" w:rsidR="004670F9" w:rsidRDefault="004670F9" w:rsidP="006543AA">
      <w:r>
        <w:separator/>
      </w:r>
    </w:p>
  </w:footnote>
  <w:footnote w:type="continuationSeparator" w:id="0">
    <w:p w14:paraId="51849B7E" w14:textId="77777777" w:rsidR="004670F9" w:rsidRDefault="004670F9" w:rsidP="006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AB49F0">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AA"/>
    <w:rsid w:val="00003FEE"/>
    <w:rsid w:val="00004927"/>
    <w:rsid w:val="0001668B"/>
    <w:rsid w:val="00022459"/>
    <w:rsid w:val="000329D8"/>
    <w:rsid w:val="00032A9A"/>
    <w:rsid w:val="000363A1"/>
    <w:rsid w:val="000577C1"/>
    <w:rsid w:val="000602CF"/>
    <w:rsid w:val="00061981"/>
    <w:rsid w:val="00065298"/>
    <w:rsid w:val="0007408E"/>
    <w:rsid w:val="000746A4"/>
    <w:rsid w:val="0008117E"/>
    <w:rsid w:val="00081985"/>
    <w:rsid w:val="000957CA"/>
    <w:rsid w:val="000A2E71"/>
    <w:rsid w:val="000A4026"/>
    <w:rsid w:val="000A41CF"/>
    <w:rsid w:val="000A676D"/>
    <w:rsid w:val="000A7898"/>
    <w:rsid w:val="000B224E"/>
    <w:rsid w:val="000C03BC"/>
    <w:rsid w:val="000C2472"/>
    <w:rsid w:val="000C7ACF"/>
    <w:rsid w:val="000E0605"/>
    <w:rsid w:val="000E2163"/>
    <w:rsid w:val="00103962"/>
    <w:rsid w:val="00104F9E"/>
    <w:rsid w:val="0010715A"/>
    <w:rsid w:val="001158AE"/>
    <w:rsid w:val="001179B3"/>
    <w:rsid w:val="00136C10"/>
    <w:rsid w:val="001501F0"/>
    <w:rsid w:val="00152A87"/>
    <w:rsid w:val="00155A63"/>
    <w:rsid w:val="001567B9"/>
    <w:rsid w:val="00165202"/>
    <w:rsid w:val="0016656D"/>
    <w:rsid w:val="001875AC"/>
    <w:rsid w:val="00194405"/>
    <w:rsid w:val="00196278"/>
    <w:rsid w:val="001A00DD"/>
    <w:rsid w:val="001A22ED"/>
    <w:rsid w:val="001A7B79"/>
    <w:rsid w:val="001B2669"/>
    <w:rsid w:val="001B6E7F"/>
    <w:rsid w:val="001B7E84"/>
    <w:rsid w:val="001C756C"/>
    <w:rsid w:val="00201622"/>
    <w:rsid w:val="00201B67"/>
    <w:rsid w:val="00203B82"/>
    <w:rsid w:val="00212C1D"/>
    <w:rsid w:val="00221CDF"/>
    <w:rsid w:val="00222559"/>
    <w:rsid w:val="00226427"/>
    <w:rsid w:val="00240CAC"/>
    <w:rsid w:val="0026479E"/>
    <w:rsid w:val="002668A9"/>
    <w:rsid w:val="00267F13"/>
    <w:rsid w:val="002725BB"/>
    <w:rsid w:val="002743D8"/>
    <w:rsid w:val="0029603D"/>
    <w:rsid w:val="002B1BC6"/>
    <w:rsid w:val="002B239E"/>
    <w:rsid w:val="002B630E"/>
    <w:rsid w:val="002C1E38"/>
    <w:rsid w:val="002C3C31"/>
    <w:rsid w:val="002C6BAC"/>
    <w:rsid w:val="002D14C6"/>
    <w:rsid w:val="002D1EB6"/>
    <w:rsid w:val="002D604E"/>
    <w:rsid w:val="002F025F"/>
    <w:rsid w:val="002F07CF"/>
    <w:rsid w:val="00315EA4"/>
    <w:rsid w:val="00320509"/>
    <w:rsid w:val="003336A0"/>
    <w:rsid w:val="003341C6"/>
    <w:rsid w:val="00340609"/>
    <w:rsid w:val="00350370"/>
    <w:rsid w:val="00360220"/>
    <w:rsid w:val="00381885"/>
    <w:rsid w:val="003863BD"/>
    <w:rsid w:val="00394493"/>
    <w:rsid w:val="00394638"/>
    <w:rsid w:val="003B00EA"/>
    <w:rsid w:val="003B31A5"/>
    <w:rsid w:val="003B41D7"/>
    <w:rsid w:val="003C063F"/>
    <w:rsid w:val="003D0757"/>
    <w:rsid w:val="003D15C7"/>
    <w:rsid w:val="003D2F1C"/>
    <w:rsid w:val="003F2A2A"/>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670F9"/>
    <w:rsid w:val="004734E6"/>
    <w:rsid w:val="004B797D"/>
    <w:rsid w:val="004E221A"/>
    <w:rsid w:val="004E432C"/>
    <w:rsid w:val="004E5C1E"/>
    <w:rsid w:val="00504F8C"/>
    <w:rsid w:val="00510AE4"/>
    <w:rsid w:val="0052442A"/>
    <w:rsid w:val="00542DF8"/>
    <w:rsid w:val="00545E46"/>
    <w:rsid w:val="0055245A"/>
    <w:rsid w:val="0057784B"/>
    <w:rsid w:val="00580D39"/>
    <w:rsid w:val="00583579"/>
    <w:rsid w:val="00593CE8"/>
    <w:rsid w:val="00597848"/>
    <w:rsid w:val="005B4219"/>
    <w:rsid w:val="005B7619"/>
    <w:rsid w:val="005C3BEE"/>
    <w:rsid w:val="005D08F4"/>
    <w:rsid w:val="005D6222"/>
    <w:rsid w:val="005D6F89"/>
    <w:rsid w:val="005D79FE"/>
    <w:rsid w:val="005E21D2"/>
    <w:rsid w:val="005F56EB"/>
    <w:rsid w:val="00612F82"/>
    <w:rsid w:val="006138A2"/>
    <w:rsid w:val="00622021"/>
    <w:rsid w:val="00625820"/>
    <w:rsid w:val="00625C4C"/>
    <w:rsid w:val="0063054C"/>
    <w:rsid w:val="00637D1C"/>
    <w:rsid w:val="00641CF8"/>
    <w:rsid w:val="00643F52"/>
    <w:rsid w:val="00647438"/>
    <w:rsid w:val="006543AA"/>
    <w:rsid w:val="00655CD7"/>
    <w:rsid w:val="006834E5"/>
    <w:rsid w:val="006B24A3"/>
    <w:rsid w:val="006B2D0F"/>
    <w:rsid w:val="006B49DC"/>
    <w:rsid w:val="006B5686"/>
    <w:rsid w:val="006B5F95"/>
    <w:rsid w:val="006B6289"/>
    <w:rsid w:val="006C4861"/>
    <w:rsid w:val="006D6709"/>
    <w:rsid w:val="006F2460"/>
    <w:rsid w:val="006F63B2"/>
    <w:rsid w:val="0070364E"/>
    <w:rsid w:val="00705F6C"/>
    <w:rsid w:val="00707454"/>
    <w:rsid w:val="0071431C"/>
    <w:rsid w:val="00714E97"/>
    <w:rsid w:val="00715C2E"/>
    <w:rsid w:val="007162B8"/>
    <w:rsid w:val="00717819"/>
    <w:rsid w:val="00737256"/>
    <w:rsid w:val="007445EB"/>
    <w:rsid w:val="007448B9"/>
    <w:rsid w:val="00753D42"/>
    <w:rsid w:val="007605A8"/>
    <w:rsid w:val="00765772"/>
    <w:rsid w:val="00786E9B"/>
    <w:rsid w:val="0079336E"/>
    <w:rsid w:val="007A2DF7"/>
    <w:rsid w:val="007A7793"/>
    <w:rsid w:val="007B727E"/>
    <w:rsid w:val="007C7F72"/>
    <w:rsid w:val="007E463B"/>
    <w:rsid w:val="007E7FBC"/>
    <w:rsid w:val="007F6A4A"/>
    <w:rsid w:val="007F798E"/>
    <w:rsid w:val="0080006B"/>
    <w:rsid w:val="00817947"/>
    <w:rsid w:val="00824296"/>
    <w:rsid w:val="00826775"/>
    <w:rsid w:val="00827698"/>
    <w:rsid w:val="0083192A"/>
    <w:rsid w:val="00835D24"/>
    <w:rsid w:val="00835DBE"/>
    <w:rsid w:val="0083654B"/>
    <w:rsid w:val="008500D0"/>
    <w:rsid w:val="008519C0"/>
    <w:rsid w:val="00851FD3"/>
    <w:rsid w:val="008529E7"/>
    <w:rsid w:val="0085754C"/>
    <w:rsid w:val="00867051"/>
    <w:rsid w:val="00873E05"/>
    <w:rsid w:val="008747A3"/>
    <w:rsid w:val="00874B3F"/>
    <w:rsid w:val="008B232F"/>
    <w:rsid w:val="008B5ADE"/>
    <w:rsid w:val="008C3816"/>
    <w:rsid w:val="008D5446"/>
    <w:rsid w:val="008D636E"/>
    <w:rsid w:val="008D7DC2"/>
    <w:rsid w:val="008E1954"/>
    <w:rsid w:val="008E1C37"/>
    <w:rsid w:val="008F1205"/>
    <w:rsid w:val="008F3D3A"/>
    <w:rsid w:val="00911A89"/>
    <w:rsid w:val="00920A2B"/>
    <w:rsid w:val="0092478C"/>
    <w:rsid w:val="0092729C"/>
    <w:rsid w:val="009321BD"/>
    <w:rsid w:val="009608B7"/>
    <w:rsid w:val="009619E6"/>
    <w:rsid w:val="0096275A"/>
    <w:rsid w:val="00970294"/>
    <w:rsid w:val="00973D48"/>
    <w:rsid w:val="00976A2F"/>
    <w:rsid w:val="009832F7"/>
    <w:rsid w:val="00995E7E"/>
    <w:rsid w:val="009B4D79"/>
    <w:rsid w:val="009B5500"/>
    <w:rsid w:val="009C5440"/>
    <w:rsid w:val="009D4D96"/>
    <w:rsid w:val="009E0869"/>
    <w:rsid w:val="009E1035"/>
    <w:rsid w:val="009E67E5"/>
    <w:rsid w:val="009F7DDF"/>
    <w:rsid w:val="00A12EFE"/>
    <w:rsid w:val="00A15568"/>
    <w:rsid w:val="00A26448"/>
    <w:rsid w:val="00A35044"/>
    <w:rsid w:val="00A4436E"/>
    <w:rsid w:val="00A452B9"/>
    <w:rsid w:val="00A52EA5"/>
    <w:rsid w:val="00A55B7A"/>
    <w:rsid w:val="00A60DFD"/>
    <w:rsid w:val="00A679D5"/>
    <w:rsid w:val="00A767D8"/>
    <w:rsid w:val="00A820AD"/>
    <w:rsid w:val="00A8723E"/>
    <w:rsid w:val="00A93ED7"/>
    <w:rsid w:val="00AA49D9"/>
    <w:rsid w:val="00AA71F6"/>
    <w:rsid w:val="00AB0992"/>
    <w:rsid w:val="00AB49F0"/>
    <w:rsid w:val="00AC2785"/>
    <w:rsid w:val="00AC2C9F"/>
    <w:rsid w:val="00AD0D6F"/>
    <w:rsid w:val="00AD1A9F"/>
    <w:rsid w:val="00AD72BB"/>
    <w:rsid w:val="00AE0A6B"/>
    <w:rsid w:val="00AF4D19"/>
    <w:rsid w:val="00B0103C"/>
    <w:rsid w:val="00B0741E"/>
    <w:rsid w:val="00B1008F"/>
    <w:rsid w:val="00B10A89"/>
    <w:rsid w:val="00B121CC"/>
    <w:rsid w:val="00B125B1"/>
    <w:rsid w:val="00B13192"/>
    <w:rsid w:val="00B22C63"/>
    <w:rsid w:val="00B24DFA"/>
    <w:rsid w:val="00B405FA"/>
    <w:rsid w:val="00B40D14"/>
    <w:rsid w:val="00B410D5"/>
    <w:rsid w:val="00B471EF"/>
    <w:rsid w:val="00B64464"/>
    <w:rsid w:val="00B65740"/>
    <w:rsid w:val="00B70651"/>
    <w:rsid w:val="00B73431"/>
    <w:rsid w:val="00B8348E"/>
    <w:rsid w:val="00B9496B"/>
    <w:rsid w:val="00BA2DD1"/>
    <w:rsid w:val="00BA383B"/>
    <w:rsid w:val="00BC7614"/>
    <w:rsid w:val="00BF1C78"/>
    <w:rsid w:val="00BF2961"/>
    <w:rsid w:val="00BF2A6F"/>
    <w:rsid w:val="00C11AB9"/>
    <w:rsid w:val="00C1690B"/>
    <w:rsid w:val="00C175A1"/>
    <w:rsid w:val="00C26721"/>
    <w:rsid w:val="00C276B5"/>
    <w:rsid w:val="00C322B7"/>
    <w:rsid w:val="00C32DB3"/>
    <w:rsid w:val="00C33C81"/>
    <w:rsid w:val="00C415A7"/>
    <w:rsid w:val="00C44254"/>
    <w:rsid w:val="00C75347"/>
    <w:rsid w:val="00C81C10"/>
    <w:rsid w:val="00C91055"/>
    <w:rsid w:val="00C9785B"/>
    <w:rsid w:val="00CA2490"/>
    <w:rsid w:val="00CA4BFE"/>
    <w:rsid w:val="00CA67C6"/>
    <w:rsid w:val="00CB4886"/>
    <w:rsid w:val="00CB6FFE"/>
    <w:rsid w:val="00CC2336"/>
    <w:rsid w:val="00CC5BAA"/>
    <w:rsid w:val="00CD244D"/>
    <w:rsid w:val="00CD5E9B"/>
    <w:rsid w:val="00CE26EE"/>
    <w:rsid w:val="00CE304C"/>
    <w:rsid w:val="00CE4B0C"/>
    <w:rsid w:val="00CE737B"/>
    <w:rsid w:val="00D05DBE"/>
    <w:rsid w:val="00D13D6E"/>
    <w:rsid w:val="00D17636"/>
    <w:rsid w:val="00D31B0B"/>
    <w:rsid w:val="00D632C0"/>
    <w:rsid w:val="00D67382"/>
    <w:rsid w:val="00D816D5"/>
    <w:rsid w:val="00D9704B"/>
    <w:rsid w:val="00DA0B97"/>
    <w:rsid w:val="00DB5C34"/>
    <w:rsid w:val="00DC794A"/>
    <w:rsid w:val="00E06F8A"/>
    <w:rsid w:val="00E136CA"/>
    <w:rsid w:val="00E14D26"/>
    <w:rsid w:val="00E158A9"/>
    <w:rsid w:val="00E23390"/>
    <w:rsid w:val="00E24CD7"/>
    <w:rsid w:val="00E3017E"/>
    <w:rsid w:val="00E43D50"/>
    <w:rsid w:val="00E447CE"/>
    <w:rsid w:val="00E469C0"/>
    <w:rsid w:val="00E53A82"/>
    <w:rsid w:val="00E53F24"/>
    <w:rsid w:val="00E55298"/>
    <w:rsid w:val="00E74ABB"/>
    <w:rsid w:val="00E81950"/>
    <w:rsid w:val="00E90027"/>
    <w:rsid w:val="00E932E2"/>
    <w:rsid w:val="00E97736"/>
    <w:rsid w:val="00EA0149"/>
    <w:rsid w:val="00EA310F"/>
    <w:rsid w:val="00EA4A25"/>
    <w:rsid w:val="00EB15CA"/>
    <w:rsid w:val="00EB79E1"/>
    <w:rsid w:val="00EC1529"/>
    <w:rsid w:val="00ED1FB8"/>
    <w:rsid w:val="00EE01EC"/>
    <w:rsid w:val="00EE2515"/>
    <w:rsid w:val="00EF3104"/>
    <w:rsid w:val="00F02A07"/>
    <w:rsid w:val="00F07C42"/>
    <w:rsid w:val="00F119C5"/>
    <w:rsid w:val="00F16483"/>
    <w:rsid w:val="00F16BEB"/>
    <w:rsid w:val="00F211AB"/>
    <w:rsid w:val="00F34345"/>
    <w:rsid w:val="00F37858"/>
    <w:rsid w:val="00F42DF6"/>
    <w:rsid w:val="00F50E93"/>
    <w:rsid w:val="00F51033"/>
    <w:rsid w:val="00F666BB"/>
    <w:rsid w:val="00F67087"/>
    <w:rsid w:val="00F8518B"/>
    <w:rsid w:val="00F95562"/>
    <w:rsid w:val="00FA1E90"/>
    <w:rsid w:val="00FA3CE9"/>
    <w:rsid w:val="00FA4C4B"/>
    <w:rsid w:val="00FA65BC"/>
    <w:rsid w:val="00FB024D"/>
    <w:rsid w:val="00FB13C7"/>
    <w:rsid w:val="00FB3C5B"/>
    <w:rsid w:val="00FC63E5"/>
    <w:rsid w:val="00FD0380"/>
    <w:rsid w:val="00FD5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3AC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zwickroell.com" TargetMode="External"/><Relationship Id="rId10" Type="http://schemas.openxmlformats.org/officeDocument/2006/relationships/image" Target="media/image10.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MinionPro-Regular">
    <w:altName w:val="Times New Roman"/>
    <w:charset w:val="00"/>
    <w:family w:val="roman"/>
    <w:pitch w:val="variable"/>
  </w:font>
  <w:font w:name="Times-Roman">
    <w:charset w:val="00"/>
    <w:family w:val="auto"/>
    <w:pitch w:val="variable"/>
    <w:sig w:usb0="00000003" w:usb1="00000000" w:usb2="00000000" w:usb3="00000000" w:csb0="00000001" w:csb1="00000000"/>
  </w:font>
  <w:font w:name="Helvetica-Bold">
    <w:altName w:val="Arial"/>
    <w:charset w:val="00"/>
    <w:family w:val="roman"/>
    <w:pitch w:val="variable"/>
  </w:font>
  <w:font w:name="Helvetica">
    <w:panose1 w:val="020B0604020202020204"/>
    <w:charset w:val="00"/>
    <w:family w:val="swiss"/>
    <w:pitch w:val="variable"/>
    <w:sig w:usb0="E0002AFF" w:usb1="C0007843"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00"/>
    <w:family w:val="auto"/>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8A07-800C-479C-9415-8833785D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2792</Characters>
  <Application>Microsoft Office Word</Application>
  <DocSecurity>0</DocSecurity>
  <Lines>53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5</cp:revision>
  <cp:lastPrinted>2019-07-29T12:04:00Z</cp:lastPrinted>
  <dcterms:created xsi:type="dcterms:W3CDTF">2019-07-26T12:35:00Z</dcterms:created>
  <dcterms:modified xsi:type="dcterms:W3CDTF">2019-07-29T12:20:00Z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