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6687" w14:textId="77777777" w:rsidR="004F41AF" w:rsidRPr="004F41AF" w:rsidRDefault="004F41AF" w:rsidP="004F41AF">
      <w:pPr>
        <w:pStyle w:val="KeinLeerraum"/>
        <w:rPr>
          <w:rFonts w:ascii="Arial" w:hAnsi="Arial" w:cs="Arial"/>
          <w:b/>
          <w:bCs/>
          <w:sz w:val="28"/>
          <w:szCs w:val="28"/>
        </w:rPr>
      </w:pPr>
      <w:r w:rsidRPr="004F41AF">
        <w:rPr>
          <w:rFonts w:ascii="Arial" w:hAnsi="Arial" w:cs="Arial"/>
          <w:b/>
          <w:bCs/>
          <w:sz w:val="28"/>
          <w:szCs w:val="28"/>
        </w:rPr>
        <w:t>Neuer Taupunkt Transmitter zur Qualitätssicherung in Druckluftanwendungen</w:t>
      </w:r>
    </w:p>
    <w:p w14:paraId="3467F3B5" w14:textId="010BF7A3" w:rsidR="003336A0" w:rsidRPr="00CB06B9" w:rsidRDefault="00BF2DF1" w:rsidP="00320509">
      <w:pPr>
        <w:pStyle w:val="KeinLeerraum"/>
        <w:rPr>
          <w:rFonts w:ascii="Arial" w:hAnsi="Arial"/>
          <w:b/>
          <w:sz w:val="20"/>
          <w:szCs w:val="20"/>
        </w:rPr>
      </w:pPr>
      <w:r w:rsidRPr="00CB06B9">
        <w:rPr>
          <w:rFonts w:ascii="Arial" w:hAnsi="Arial"/>
          <w:b/>
          <w:noProof/>
          <w:sz w:val="20"/>
          <w:szCs w:val="20"/>
        </w:rPr>
        <mc:AlternateContent>
          <mc:Choice Requires="wps">
            <w:drawing>
              <wp:anchor distT="0" distB="0" distL="114300" distR="114300" simplePos="0" relativeHeight="251661312" behindDoc="0" locked="0" layoutInCell="1" allowOverlap="1" wp14:anchorId="39FA6486" wp14:editId="5088FDED">
                <wp:simplePos x="0" y="0"/>
                <wp:positionH relativeFrom="column">
                  <wp:posOffset>635</wp:posOffset>
                </wp:positionH>
                <wp:positionV relativeFrom="paragraph">
                  <wp:posOffset>245745</wp:posOffset>
                </wp:positionV>
                <wp:extent cx="5845175" cy="1287780"/>
                <wp:effectExtent l="0" t="0" r="3175" b="7620"/>
                <wp:wrapSquare wrapText="bothSides"/>
                <wp:docPr id="1" name="Textfeld 1"/>
                <wp:cNvGraphicFramePr/>
                <a:graphic xmlns:a="http://schemas.openxmlformats.org/drawingml/2006/main">
                  <a:graphicData uri="http://schemas.microsoft.com/office/word/2010/wordprocessingShape">
                    <wps:wsp>
                      <wps:cNvSpPr txBox="1"/>
                      <wps:spPr>
                        <a:xfrm>
                          <a:off x="0" y="0"/>
                          <a:ext cx="5845175" cy="128778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A722D" w14:textId="06D6DD92" w:rsidR="005D79FE" w:rsidRPr="00CB06B9" w:rsidRDefault="005D79FE" w:rsidP="00E33269">
                            <w:pPr>
                              <w:spacing w:line="36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w:t>
                            </w:r>
                            <w:proofErr w:type="spellStart"/>
                            <w:r w:rsidRPr="00CB06B9">
                              <w:rPr>
                                <w:rFonts w:ascii="Arial" w:hAnsi="Arial" w:cs="Times New Roman"/>
                                <w:b/>
                                <w:color w:val="000000"/>
                                <w:sz w:val="20"/>
                                <w:szCs w:val="20"/>
                              </w:rPr>
                              <w:t>Blick</w:t>
                            </w:r>
                            <w:proofErr w:type="spellEnd"/>
                            <w:r w:rsidRPr="00CB06B9">
                              <w:rPr>
                                <w:rFonts w:ascii="Arial" w:hAnsi="Arial" w:cs="Times New Roman"/>
                                <w:b/>
                                <w:color w:val="000000"/>
                                <w:sz w:val="20"/>
                                <w:szCs w:val="20"/>
                              </w:rPr>
                              <w:t>:</w:t>
                            </w:r>
                          </w:p>
                          <w:p w14:paraId="4F21C7EB" w14:textId="77777777" w:rsidR="00AB1A6D" w:rsidRDefault="00AB1A6D" w:rsidP="00BF2DF1">
                            <w:pPr>
                              <w:pStyle w:val="Listenabsatz"/>
                              <w:numPr>
                                <w:ilvl w:val="0"/>
                                <w:numId w:val="2"/>
                              </w:numPr>
                              <w:spacing w:after="0" w:line="240" w:lineRule="auto"/>
                              <w:rPr>
                                <w:rFonts w:ascii="Arial" w:hAnsi="Arial" w:cs="Times New Roman"/>
                                <w:color w:val="000000"/>
                                <w:sz w:val="20"/>
                                <w:szCs w:val="20"/>
                              </w:rPr>
                            </w:pPr>
                            <w:r w:rsidRPr="00AB1A6D">
                              <w:rPr>
                                <w:rFonts w:ascii="Arial" w:hAnsi="Arial" w:cs="Times New Roman"/>
                                <w:color w:val="000000"/>
                                <w:sz w:val="20"/>
                                <w:szCs w:val="20"/>
                              </w:rPr>
                              <w:t xml:space="preserve">Kalibrierbereich für einen von vier Standardmessbereichen, </w:t>
                            </w:r>
                          </w:p>
                          <w:p w14:paraId="28A6B39C" w14:textId="77777777" w:rsidR="00AB1A6D" w:rsidRDefault="00AB1A6D" w:rsidP="00BF2DF1">
                            <w:pPr>
                              <w:pStyle w:val="Listenabsatz"/>
                              <w:spacing w:after="0"/>
                              <w:ind w:left="360"/>
                              <w:rPr>
                                <w:rFonts w:ascii="Arial" w:hAnsi="Arial" w:cs="Times New Roman"/>
                                <w:color w:val="000000"/>
                                <w:sz w:val="20"/>
                                <w:szCs w:val="20"/>
                              </w:rPr>
                            </w:pPr>
                            <w:r w:rsidRPr="00AB1A6D">
                              <w:rPr>
                                <w:rFonts w:ascii="Arial" w:hAnsi="Arial" w:cs="Times New Roman"/>
                                <w:color w:val="000000"/>
                                <w:sz w:val="20"/>
                                <w:szCs w:val="20"/>
                              </w:rPr>
                              <w:t>nicht standardisierte Messbereiche sind möglich</w:t>
                            </w:r>
                          </w:p>
                          <w:p w14:paraId="7FB01A7A" w14:textId="77777777" w:rsidR="00BF2DF1" w:rsidRDefault="00BF2DF1" w:rsidP="00BF2DF1">
                            <w:pPr>
                              <w:pStyle w:val="Listenabsatz"/>
                              <w:numPr>
                                <w:ilvl w:val="0"/>
                                <w:numId w:val="2"/>
                              </w:numPr>
                              <w:spacing w:after="0" w:line="240" w:lineRule="auto"/>
                              <w:rPr>
                                <w:rFonts w:ascii="Arial" w:hAnsi="Arial" w:cs="Times New Roman"/>
                                <w:color w:val="000000"/>
                                <w:sz w:val="20"/>
                                <w:szCs w:val="20"/>
                              </w:rPr>
                            </w:pPr>
                            <w:r w:rsidRPr="00BF2DF1">
                              <w:rPr>
                                <w:rFonts w:ascii="Arial" w:hAnsi="Arial" w:cs="Times New Roman"/>
                                <w:color w:val="000000"/>
                                <w:sz w:val="20"/>
                                <w:szCs w:val="20"/>
                              </w:rPr>
                              <w:t>Duale analoge und digitale Ausgänge für den Einsatz in der</w:t>
                            </w:r>
                          </w:p>
                          <w:p w14:paraId="0811EAF5" w14:textId="49BA4EB8" w:rsidR="00BF2DF1" w:rsidRDefault="00BF2DF1" w:rsidP="00BF2DF1">
                            <w:pPr>
                              <w:pStyle w:val="Listenabsatz"/>
                              <w:spacing w:after="0"/>
                              <w:ind w:left="360"/>
                              <w:rPr>
                                <w:rFonts w:ascii="Arial" w:hAnsi="Arial" w:cs="Times New Roman"/>
                                <w:color w:val="000000"/>
                                <w:sz w:val="20"/>
                                <w:szCs w:val="20"/>
                              </w:rPr>
                            </w:pPr>
                            <w:proofErr w:type="gramStart"/>
                            <w:r w:rsidRPr="00BF2DF1">
                              <w:rPr>
                                <w:rFonts w:ascii="Arial" w:hAnsi="Arial" w:cs="Times New Roman"/>
                                <w:color w:val="000000"/>
                                <w:sz w:val="20"/>
                                <w:szCs w:val="20"/>
                              </w:rPr>
                              <w:t>elektronischen</w:t>
                            </w:r>
                            <w:proofErr w:type="gramEnd"/>
                            <w:r w:rsidRPr="00BF2DF1">
                              <w:rPr>
                                <w:rFonts w:ascii="Arial" w:hAnsi="Arial" w:cs="Times New Roman"/>
                                <w:color w:val="000000"/>
                                <w:sz w:val="20"/>
                                <w:szCs w:val="20"/>
                              </w:rPr>
                              <w:t xml:space="preserve"> Überwachung</w:t>
                            </w:r>
                          </w:p>
                          <w:p w14:paraId="5C8511DB" w14:textId="77777777" w:rsidR="00BF2DF1" w:rsidRDefault="00BF2DF1" w:rsidP="00BF2DF1">
                            <w:pPr>
                              <w:pStyle w:val="Listenabsatz"/>
                              <w:numPr>
                                <w:ilvl w:val="0"/>
                                <w:numId w:val="2"/>
                              </w:numPr>
                              <w:spacing w:after="0" w:line="240" w:lineRule="auto"/>
                              <w:rPr>
                                <w:rFonts w:ascii="Arial" w:hAnsi="Arial" w:cs="Times New Roman"/>
                                <w:color w:val="000000"/>
                                <w:sz w:val="20"/>
                                <w:szCs w:val="20"/>
                              </w:rPr>
                            </w:pPr>
                            <w:r w:rsidRPr="00BF2DF1">
                              <w:rPr>
                                <w:rFonts w:ascii="Arial" w:hAnsi="Arial" w:cs="Times New Roman"/>
                                <w:color w:val="000000"/>
                                <w:sz w:val="20"/>
                                <w:szCs w:val="20"/>
                              </w:rPr>
                              <w:t xml:space="preserve">kompatibel mit allen globalen Standards für eine einfache </w:t>
                            </w:r>
                          </w:p>
                          <w:p w14:paraId="4251731F" w14:textId="780AE069" w:rsidR="00BF2DF1" w:rsidRDefault="00BF2DF1" w:rsidP="00BF2DF1">
                            <w:pPr>
                              <w:pStyle w:val="Listenabsatz"/>
                              <w:spacing w:after="0" w:line="240" w:lineRule="auto"/>
                              <w:ind w:left="360"/>
                              <w:rPr>
                                <w:rFonts w:ascii="Arial" w:hAnsi="Arial" w:cs="Times New Roman"/>
                                <w:color w:val="000000"/>
                                <w:sz w:val="20"/>
                                <w:szCs w:val="20"/>
                              </w:rPr>
                            </w:pPr>
                            <w:r w:rsidRPr="00BF2DF1">
                              <w:rPr>
                                <w:rFonts w:ascii="Arial" w:hAnsi="Arial" w:cs="Times New Roman"/>
                                <w:color w:val="000000"/>
                                <w:sz w:val="20"/>
                                <w:szCs w:val="20"/>
                              </w:rPr>
                              <w:t>Installation und Einbindung in bestehende Systeme</w:t>
                            </w:r>
                          </w:p>
                          <w:p w14:paraId="5F964B4A" w14:textId="77777777" w:rsidR="00AB1A6D" w:rsidRPr="00BF2DF1" w:rsidRDefault="00AB1A6D" w:rsidP="00BF2DF1">
                            <w:pPr>
                              <w:spacing w:line="300" w:lineRule="auto"/>
                              <w:rPr>
                                <w:rFonts w:ascii="Arial" w:hAnsi="Arial" w:cs="Times New Roman"/>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5pt;margin-top:19.35pt;width:460.25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nozgIAAPAFAAAOAAAAZHJzL2Uyb0RvYy54bWysVE1v2zAMvQ/YfxB0T20HSZMadQo3RYYB&#10;3VqsHXpWZCkxJouapCTOhv33UbKTZl0vHXaxKfGRFB8/Lq/aRpGtsK4GXdDsLKVEaA5VrVcF/fq4&#10;GEwpcZ7piinQoqB74ejV7P27y53JxRDWoCphCTrRLt+Zgq69N3mSOL4WDXNnYIRGpQTbMI9Hu0oq&#10;y3bovVHJME3Pkx3Yyljgwjm8vemUdBb9Sym4v5PSCU9UQfFtPn5t/C7DN5ldsnxlmVnXvH8G+4dX&#10;NKzWGPTo6oZ5Rja2/stVU3MLDqQ/49AkIGXNRcwBs8nSF9k8rJkRMRckx5kjTe7/ueWft/eW1BXW&#10;jhLNGizRo2i9FKoiWWBnZ1yOoAeDMN9eQxuQ/b3Dy5B0K20T/pgOQT3yvD9yi84Ix8vxdDTOJmNK&#10;OOqy4XQymUb2k2dzY53/IKAhQSioxeJFTtn21nkMidADJERzoOpqUSsVD6FhxFxZsmVY6uUqi6Zq&#10;03yCqrubjtP0EDL2V4BHr394Ujr40xA8d0G7GxG7qXsJyzEtFAMyJBgr/XM+ngzLyfhicF6Os8Eo&#10;S6eDskyHg5tFmZbpaDG/GF3/CtxhIgf7JPDb8Rglv1cieFX6i5BYl0jnKwkyzoX2sRLoLaIDSuKj&#10;32LY42MeMb+3GHeMoEWMDNofjZtag40FOBLd1aD6dniy7PBIxkneQfTtsu37awnVHtvOQje2zvBF&#10;ja1xy5y/ZxbnFDsNd4+/w49UsCso9BIla7A/XrsPeBwf1FKyw7kvqPu+YVZQoj5qHKyLbDQKiyIe&#10;RlhRPNhTzfJUozfNHLDfcHjwdVEMeK8OorTQPOGKKkNUVDHNMXZB/UGc+24b4YrjoiwjCFeDYf5W&#10;PxgeXAd6Q+M/tk/Mmn46PHbQZzhsCJa/GJIOGyw1lBsPso4TFAjuWO2Jx7US+7FfgWFvnZ4j6nlR&#10;z34DAAD//wMAUEsDBBQABgAIAAAAIQAd+GxI3gAAAAcBAAAPAAAAZHJzL2Rvd25yZXYueG1sTI5N&#10;S8NAFEX3gv9heII7O2nUNsZMigiCShXsh+vXzGsSzLwJmUkT++s7Xenyci/nnmwxmkYcqHO1ZQXT&#10;SQSCuLC65lLBZv1yk4BwHlljY5kU/JKDRX55kWGq7cBfdFj5UgQIuxQVVN63qZSuqMigm9iWOHR7&#10;2xn0IXal1B0OAW4aGUfRTBqsOTxU2NJzRcXPqjcKlvz+hvt18nE8xv2w/X6dD5/LTqnrq/HpEYSn&#10;0f+N4awf1CEPTjvbs3aiOWfhFdwmcxChfYijGYidgvhueg8yz+R///wEAAD//wMAUEsBAi0AFAAG&#10;AAgAAAAhALaDOJL+AAAA4QEAABMAAAAAAAAAAAAAAAAAAAAAAFtDb250ZW50X1R5cGVzXS54bWxQ&#10;SwECLQAUAAYACAAAACEAOP0h/9YAAACUAQAACwAAAAAAAAAAAAAAAAAvAQAAX3JlbHMvLnJlbHNQ&#10;SwECLQAUAAYACAAAACEAnZQ56M4CAADwBQAADgAAAAAAAAAAAAAAAAAuAgAAZHJzL2Uyb0RvYy54&#10;bWxQSwECLQAUAAYACAAAACEAHfhsSN4AAAAHAQAADwAAAAAAAAAAAAAAAAAoBQAAZHJzL2Rvd25y&#10;ZXYueG1sUEsFBgAAAAAEAAQA8wAAADMGAAAAAA==&#10;" fillcolor="#d8d8d8 [2732]" stroked="f">
                <v:textbox>
                  <w:txbxContent>
                    <w:p w14:paraId="660A722D" w14:textId="06D6DD92" w:rsidR="005D79FE" w:rsidRPr="00CB06B9" w:rsidRDefault="005D79FE" w:rsidP="00E33269">
                      <w:pPr>
                        <w:spacing w:line="360" w:lineRule="auto"/>
                        <w:rPr>
                          <w:rFonts w:ascii="Arial" w:hAnsi="Arial"/>
                          <w:b/>
                          <w:sz w:val="20"/>
                          <w:szCs w:val="20"/>
                        </w:rPr>
                      </w:pPr>
                      <w:proofErr w:type="spellStart"/>
                      <w:r w:rsidRPr="00CB06B9">
                        <w:rPr>
                          <w:rFonts w:ascii="Arial" w:hAnsi="Arial" w:cs="Times New Roman"/>
                          <w:b/>
                          <w:color w:val="000000"/>
                          <w:sz w:val="20"/>
                          <w:szCs w:val="20"/>
                        </w:rPr>
                        <w:t>A</w:t>
                      </w:r>
                      <w:r w:rsidR="00446C5A" w:rsidRPr="00CB06B9">
                        <w:rPr>
                          <w:rFonts w:ascii="Arial" w:hAnsi="Arial" w:cs="Times New Roman"/>
                          <w:b/>
                          <w:color w:val="000000"/>
                          <w:sz w:val="20"/>
                          <w:szCs w:val="20"/>
                        </w:rPr>
                        <w:t>uf</w:t>
                      </w:r>
                      <w:proofErr w:type="spellEnd"/>
                      <w:r w:rsidR="00446C5A" w:rsidRPr="00CB06B9">
                        <w:rPr>
                          <w:rFonts w:ascii="Arial" w:hAnsi="Arial" w:cs="Times New Roman"/>
                          <w:b/>
                          <w:color w:val="000000"/>
                          <w:sz w:val="20"/>
                          <w:szCs w:val="20"/>
                        </w:rPr>
                        <w:t xml:space="preserve"> </w:t>
                      </w:r>
                      <w:proofErr w:type="spellStart"/>
                      <w:r w:rsidR="00446C5A" w:rsidRPr="00CB06B9">
                        <w:rPr>
                          <w:rFonts w:ascii="Arial" w:hAnsi="Arial" w:cs="Times New Roman"/>
                          <w:b/>
                          <w:color w:val="000000"/>
                          <w:sz w:val="20"/>
                          <w:szCs w:val="20"/>
                        </w:rPr>
                        <w:t>einen</w:t>
                      </w:r>
                      <w:proofErr w:type="spellEnd"/>
                      <w:r w:rsidRPr="00CB06B9">
                        <w:rPr>
                          <w:rFonts w:ascii="Arial" w:hAnsi="Arial" w:cs="Times New Roman"/>
                          <w:b/>
                          <w:color w:val="000000"/>
                          <w:sz w:val="20"/>
                          <w:szCs w:val="20"/>
                        </w:rPr>
                        <w:t xml:space="preserve"> </w:t>
                      </w:r>
                      <w:proofErr w:type="spellStart"/>
                      <w:r w:rsidRPr="00CB06B9">
                        <w:rPr>
                          <w:rFonts w:ascii="Arial" w:hAnsi="Arial" w:cs="Times New Roman"/>
                          <w:b/>
                          <w:color w:val="000000"/>
                          <w:sz w:val="20"/>
                          <w:szCs w:val="20"/>
                        </w:rPr>
                        <w:t>Blick</w:t>
                      </w:r>
                      <w:proofErr w:type="spellEnd"/>
                      <w:r w:rsidRPr="00CB06B9">
                        <w:rPr>
                          <w:rFonts w:ascii="Arial" w:hAnsi="Arial" w:cs="Times New Roman"/>
                          <w:b/>
                          <w:color w:val="000000"/>
                          <w:sz w:val="20"/>
                          <w:szCs w:val="20"/>
                        </w:rPr>
                        <w:t>:</w:t>
                      </w:r>
                    </w:p>
                    <w:p w14:paraId="4F21C7EB" w14:textId="77777777" w:rsidR="00AB1A6D" w:rsidRDefault="00AB1A6D" w:rsidP="00BF2DF1">
                      <w:pPr>
                        <w:pStyle w:val="Listenabsatz"/>
                        <w:numPr>
                          <w:ilvl w:val="0"/>
                          <w:numId w:val="2"/>
                        </w:numPr>
                        <w:spacing w:after="0" w:line="240" w:lineRule="auto"/>
                        <w:rPr>
                          <w:rFonts w:ascii="Arial" w:hAnsi="Arial" w:cs="Times New Roman"/>
                          <w:color w:val="000000"/>
                          <w:sz w:val="20"/>
                          <w:szCs w:val="20"/>
                        </w:rPr>
                      </w:pPr>
                      <w:r w:rsidRPr="00AB1A6D">
                        <w:rPr>
                          <w:rFonts w:ascii="Arial" w:hAnsi="Arial" w:cs="Times New Roman"/>
                          <w:color w:val="000000"/>
                          <w:sz w:val="20"/>
                          <w:szCs w:val="20"/>
                        </w:rPr>
                        <w:t xml:space="preserve">Kalibrierbereich für einen von vier Standardmessbereichen, </w:t>
                      </w:r>
                    </w:p>
                    <w:p w14:paraId="28A6B39C" w14:textId="77777777" w:rsidR="00AB1A6D" w:rsidRDefault="00AB1A6D" w:rsidP="00BF2DF1">
                      <w:pPr>
                        <w:pStyle w:val="Listenabsatz"/>
                        <w:spacing w:after="0"/>
                        <w:ind w:left="360"/>
                        <w:rPr>
                          <w:rFonts w:ascii="Arial" w:hAnsi="Arial" w:cs="Times New Roman"/>
                          <w:color w:val="000000"/>
                          <w:sz w:val="20"/>
                          <w:szCs w:val="20"/>
                        </w:rPr>
                      </w:pPr>
                      <w:r w:rsidRPr="00AB1A6D">
                        <w:rPr>
                          <w:rFonts w:ascii="Arial" w:hAnsi="Arial" w:cs="Times New Roman"/>
                          <w:color w:val="000000"/>
                          <w:sz w:val="20"/>
                          <w:szCs w:val="20"/>
                        </w:rPr>
                        <w:t>nicht standardisierte Messbereiche sind möglich</w:t>
                      </w:r>
                    </w:p>
                    <w:p w14:paraId="7FB01A7A" w14:textId="77777777" w:rsidR="00BF2DF1" w:rsidRDefault="00BF2DF1" w:rsidP="00BF2DF1">
                      <w:pPr>
                        <w:pStyle w:val="Listenabsatz"/>
                        <w:numPr>
                          <w:ilvl w:val="0"/>
                          <w:numId w:val="2"/>
                        </w:numPr>
                        <w:spacing w:after="0" w:line="240" w:lineRule="auto"/>
                        <w:rPr>
                          <w:rFonts w:ascii="Arial" w:hAnsi="Arial" w:cs="Times New Roman"/>
                          <w:color w:val="000000"/>
                          <w:sz w:val="20"/>
                          <w:szCs w:val="20"/>
                        </w:rPr>
                      </w:pPr>
                      <w:r w:rsidRPr="00BF2DF1">
                        <w:rPr>
                          <w:rFonts w:ascii="Arial" w:hAnsi="Arial" w:cs="Times New Roman"/>
                          <w:color w:val="000000"/>
                          <w:sz w:val="20"/>
                          <w:szCs w:val="20"/>
                        </w:rPr>
                        <w:t>Duale analoge und digitale Ausgänge für den Einsatz in der</w:t>
                      </w:r>
                    </w:p>
                    <w:p w14:paraId="0811EAF5" w14:textId="49BA4EB8" w:rsidR="00BF2DF1" w:rsidRDefault="00BF2DF1" w:rsidP="00BF2DF1">
                      <w:pPr>
                        <w:pStyle w:val="Listenabsatz"/>
                        <w:spacing w:after="0"/>
                        <w:ind w:left="360"/>
                        <w:rPr>
                          <w:rFonts w:ascii="Arial" w:hAnsi="Arial" w:cs="Times New Roman"/>
                          <w:color w:val="000000"/>
                          <w:sz w:val="20"/>
                          <w:szCs w:val="20"/>
                        </w:rPr>
                      </w:pPr>
                      <w:proofErr w:type="gramStart"/>
                      <w:r w:rsidRPr="00BF2DF1">
                        <w:rPr>
                          <w:rFonts w:ascii="Arial" w:hAnsi="Arial" w:cs="Times New Roman"/>
                          <w:color w:val="000000"/>
                          <w:sz w:val="20"/>
                          <w:szCs w:val="20"/>
                        </w:rPr>
                        <w:t>elektronischen</w:t>
                      </w:r>
                      <w:proofErr w:type="gramEnd"/>
                      <w:r w:rsidRPr="00BF2DF1">
                        <w:rPr>
                          <w:rFonts w:ascii="Arial" w:hAnsi="Arial" w:cs="Times New Roman"/>
                          <w:color w:val="000000"/>
                          <w:sz w:val="20"/>
                          <w:szCs w:val="20"/>
                        </w:rPr>
                        <w:t xml:space="preserve"> Überwachung</w:t>
                      </w:r>
                    </w:p>
                    <w:p w14:paraId="5C8511DB" w14:textId="77777777" w:rsidR="00BF2DF1" w:rsidRDefault="00BF2DF1" w:rsidP="00BF2DF1">
                      <w:pPr>
                        <w:pStyle w:val="Listenabsatz"/>
                        <w:numPr>
                          <w:ilvl w:val="0"/>
                          <w:numId w:val="2"/>
                        </w:numPr>
                        <w:spacing w:after="0" w:line="240" w:lineRule="auto"/>
                        <w:rPr>
                          <w:rFonts w:ascii="Arial" w:hAnsi="Arial" w:cs="Times New Roman"/>
                          <w:color w:val="000000"/>
                          <w:sz w:val="20"/>
                          <w:szCs w:val="20"/>
                        </w:rPr>
                      </w:pPr>
                      <w:r w:rsidRPr="00BF2DF1">
                        <w:rPr>
                          <w:rFonts w:ascii="Arial" w:hAnsi="Arial" w:cs="Times New Roman"/>
                          <w:color w:val="000000"/>
                          <w:sz w:val="20"/>
                          <w:szCs w:val="20"/>
                        </w:rPr>
                        <w:t xml:space="preserve">kompatibel mit allen globalen Standards für eine einfache </w:t>
                      </w:r>
                    </w:p>
                    <w:p w14:paraId="4251731F" w14:textId="780AE069" w:rsidR="00BF2DF1" w:rsidRDefault="00BF2DF1" w:rsidP="00BF2DF1">
                      <w:pPr>
                        <w:pStyle w:val="Listenabsatz"/>
                        <w:spacing w:after="0" w:line="240" w:lineRule="auto"/>
                        <w:ind w:left="360"/>
                        <w:rPr>
                          <w:rFonts w:ascii="Arial" w:hAnsi="Arial" w:cs="Times New Roman"/>
                          <w:color w:val="000000"/>
                          <w:sz w:val="20"/>
                          <w:szCs w:val="20"/>
                        </w:rPr>
                      </w:pPr>
                      <w:r w:rsidRPr="00BF2DF1">
                        <w:rPr>
                          <w:rFonts w:ascii="Arial" w:hAnsi="Arial" w:cs="Times New Roman"/>
                          <w:color w:val="000000"/>
                          <w:sz w:val="20"/>
                          <w:szCs w:val="20"/>
                        </w:rPr>
                        <w:t>Installation und Einbindung in bestehende Systeme</w:t>
                      </w:r>
                    </w:p>
                    <w:p w14:paraId="5F964B4A" w14:textId="77777777" w:rsidR="00AB1A6D" w:rsidRPr="00BF2DF1" w:rsidRDefault="00AB1A6D" w:rsidP="00BF2DF1">
                      <w:pPr>
                        <w:spacing w:line="300" w:lineRule="auto"/>
                        <w:rPr>
                          <w:rFonts w:ascii="Arial" w:hAnsi="Arial" w:cs="Times New Roman"/>
                          <w:color w:val="000000"/>
                          <w:sz w:val="20"/>
                          <w:szCs w:val="20"/>
                        </w:rPr>
                      </w:pPr>
                    </w:p>
                  </w:txbxContent>
                </v:textbox>
                <w10:wrap type="square"/>
              </v:shape>
            </w:pict>
          </mc:Fallback>
        </mc:AlternateContent>
      </w:r>
      <w:r w:rsidRPr="00CB06B9">
        <w:rPr>
          <w:rFonts w:ascii="Arial" w:hAnsi="Arial" w:cs="Arial"/>
          <w:b/>
          <w:noProof/>
          <w:sz w:val="20"/>
          <w:szCs w:val="20"/>
        </w:rPr>
        <mc:AlternateContent>
          <mc:Choice Requires="wps">
            <w:drawing>
              <wp:anchor distT="0" distB="0" distL="114300" distR="114300" simplePos="0" relativeHeight="251684864" behindDoc="0" locked="0" layoutInCell="1" allowOverlap="1" wp14:anchorId="3F2018EF" wp14:editId="4327DD30">
                <wp:simplePos x="0" y="0"/>
                <wp:positionH relativeFrom="column">
                  <wp:posOffset>3787140</wp:posOffset>
                </wp:positionH>
                <wp:positionV relativeFrom="paragraph">
                  <wp:posOffset>239395</wp:posOffset>
                </wp:positionV>
                <wp:extent cx="1794510" cy="1158875"/>
                <wp:effectExtent l="0" t="0" r="0" b="3175"/>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1158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1FF711"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1561806"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Pr="00CB06B9">
                              <w:rPr>
                                <w:rFonts w:ascii="Arial" w:hAnsi="Arial"/>
                                <w:bCs/>
                                <w:sz w:val="20"/>
                                <w:szCs w:val="20"/>
                                <w:lang w:val="de-DE"/>
                              </w:rPr>
                              <w:br/>
                              <w:t xml:space="preserve">      Englische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298.2pt;margin-top:18.85pt;width:141.3pt;height:9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TArQIAAKsFAAAOAAAAZHJzL2Uyb0RvYy54bWysVEtv2zAMvg/YfxB0T20HzhN1CjdFhgFF&#10;V6wdelZkqTEmi5qkJM6G/fdRcpxm3S4ddrEp8SNFfnxcXrWNIjthXQ26oNlFSonQHKpaPxf0y+Nq&#10;MKXEeaYrpkCLgh6Eo1eL9+8u92YuhrABVQlL0Il2870p6MZ7M08SxzeiYe4CjNColGAb5vFon5PK&#10;sj16b1QyTNNxsgdbGQtcOIe3N52SLqJ/KQX3n6R0whNVUIzNx6+N33X4JotLNn+2zGxqfgyD/UMU&#10;Das1PnpydcM8I1tb/+GqqbkFB9JfcGgSkLLmIuaA2WTpq2weNsyImAuS48yJJvf/3PK73b0ldVXQ&#10;MSWaNViiR9F6KVRFxoGdvXFzBD0YhPn2Glqscn/v8DIk3UrbhD+mQ1CPPB9O3KIzwoPRZJaPMlRx&#10;1GXZaDqdjIKf5MXcWOc/CGhIEApqsXiRU7a7db6D9pDwmoZVrVQsoNK/XaDP7kbEDuis2RxDQTEg&#10;Q1CxOj+Wo8mwnIxmg3E5ygZ5lk4HZZkOBzerMi3TfLWc5dc/j3H29kngpMs9Sv6gRPCq9GchkctI&#10;QbiIXSyWypIdw/5jnAvtI3sxQkQHlMQs3mJ4xMc8Yn5vMe4Y6V8G7U/GTa3BRr5fhV197UOWHR6L&#10;dpZ3EH27bmMT5X1rrKE6YMdY6CbOGb6qsaq3zPl7ZnHEsBNwbfhP+JEK9gWFo0TJBuz3v90HPHY+&#10;ainZ48gW1H3bMisoUR81zsQsy/Mw4/GQY2HxYM8163ON3jZLwKpkuKAMj2LAe9WL0kLzhNulDK+i&#10;immObxfU9+LSd4sEtxMXZRlBONWG+Vv9YHhwHYoUevaxfWLWHBvbYyPdQT/cbP6qvztssNRQbj3I&#10;OjZ/4Llj9cg/boQ4PsftFVbO+TmiXnbs4hcAAAD//wMAUEsDBBQABgAIAAAAIQBp6B0t3wAAAAoB&#10;AAAPAAAAZHJzL2Rvd25yZXYueG1sTI/LTsMwEEX3SPyDNUjsqE1omyZkUiEQWxDlIbFzk2kSEY+j&#10;2G3C3zOsYDmao3vPLbaz69WJxtB5RrheGFDEla87bhDeXh+vNqBCtFzb3jMhfFOAbXl+Vti89hO/&#10;0GkXGyUhHHKL0MY45FqHqiVnw8IPxPI7+NHZKOfY6Hq0k4S7XifGrLWzHUtDawe6b6n62h0dwvvT&#10;4fNjaZ6bB7caJj8bzS7TiJcX890tqEhz/IPhV1/UoRSnvT9yHVSPsMrWS0ERbtIUlACbNJNxe4Qk&#10;MQnostD/J5Q/AAAA//8DAFBLAQItABQABgAIAAAAIQC2gziS/gAAAOEBAAATAAAAAAAAAAAAAAAA&#10;AAAAAABbQ29udGVudF9UeXBlc10ueG1sUEsBAi0AFAAGAAgAAAAhADj9If/WAAAAlAEAAAsAAAAA&#10;AAAAAAAAAAAALwEAAF9yZWxzLy5yZWxzUEsBAi0AFAAGAAgAAAAhAEt6xMCtAgAAqwUAAA4AAAAA&#10;AAAAAAAAAAAALgIAAGRycy9lMm9Eb2MueG1sUEsBAi0AFAAGAAgAAAAhAGnoHS3fAAAACgEAAA8A&#10;AAAAAAAAAAAAAAAABwUAAGRycy9kb3ducmV2LnhtbFBLBQYAAAAABAAEAPMAAAATBgAAAAA=&#10;" filled="f" stroked="f">
                <v:textbox>
                  <w:txbxContent>
                    <w:p w14:paraId="2C1FF711" w14:textId="77777777" w:rsidR="000C1DB4" w:rsidRPr="00CB06B9" w:rsidRDefault="000C1DB4" w:rsidP="0007550E">
                      <w:pPr>
                        <w:spacing w:line="360" w:lineRule="auto"/>
                        <w:rPr>
                          <w:rFonts w:ascii="Arial" w:hAnsi="Arial" w:cs="Times New Roman"/>
                          <w:b/>
                          <w:color w:val="000000"/>
                          <w:sz w:val="20"/>
                          <w:szCs w:val="20"/>
                          <w:lang w:val="de-DE"/>
                        </w:rPr>
                      </w:pPr>
                      <w:r w:rsidRPr="00CB06B9">
                        <w:rPr>
                          <w:rFonts w:ascii="Arial" w:hAnsi="Arial" w:cs="Times New Roman"/>
                          <w:b/>
                          <w:color w:val="000000"/>
                          <w:sz w:val="20"/>
                          <w:szCs w:val="20"/>
                          <w:lang w:val="de-DE"/>
                        </w:rPr>
                        <w:t>Zusätzlich verfügbar:</w:t>
                      </w:r>
                    </w:p>
                    <w:p w14:paraId="61561806" w14:textId="77777777" w:rsidR="000C1DB4" w:rsidRPr="00CB06B9" w:rsidRDefault="000C1DB4" w:rsidP="00457EE3">
                      <w:pPr>
                        <w:spacing w:line="360" w:lineRule="auto"/>
                        <w:rPr>
                          <w:rFonts w:ascii="Arial" w:hAnsi="Arial"/>
                          <w:bCs/>
                          <w:sz w:val="20"/>
                          <w:szCs w:val="20"/>
                          <w:lang w:val="de-DE"/>
                        </w:rPr>
                      </w:pPr>
                      <w:r w:rsidRPr="00CB06B9">
                        <w:rPr>
                          <w:rFonts w:ascii="Arial" w:hAnsi="Arial"/>
                          <w:bCs/>
                          <w:sz w:val="20"/>
                          <w:szCs w:val="20"/>
                          <w:lang w:val="de-DE"/>
                        </w:rPr>
                        <w:t xml:space="preserve">     </w:t>
                      </w:r>
                      <w:r w:rsidRPr="00457EE3">
                        <w:rPr>
                          <w:rFonts w:ascii="Arial" w:hAnsi="Arial"/>
                          <w:bCs/>
                          <w:sz w:val="18"/>
                          <w:szCs w:val="18"/>
                          <w:lang w:val="de-DE"/>
                        </w:rPr>
                        <w:t xml:space="preserve"> </w:t>
                      </w:r>
                      <w:r w:rsidRPr="00CB06B9">
                        <w:rPr>
                          <w:rFonts w:ascii="Arial" w:hAnsi="Arial"/>
                          <w:bCs/>
                          <w:sz w:val="20"/>
                          <w:szCs w:val="20"/>
                          <w:lang w:val="de-DE"/>
                        </w:rPr>
                        <w:t>Fotos</w:t>
                      </w:r>
                      <w:r w:rsidRPr="00CB06B9">
                        <w:rPr>
                          <w:rFonts w:ascii="Arial" w:hAnsi="Arial"/>
                          <w:bCs/>
                          <w:sz w:val="20"/>
                          <w:szCs w:val="20"/>
                          <w:lang w:val="de-DE"/>
                        </w:rPr>
                        <w:br/>
                        <w:t xml:space="preserve">      Videos</w:t>
                      </w:r>
                      <w:r w:rsidRPr="00CB06B9">
                        <w:rPr>
                          <w:rFonts w:ascii="Arial" w:hAnsi="Arial"/>
                          <w:bCs/>
                          <w:sz w:val="20"/>
                          <w:szCs w:val="20"/>
                          <w:lang w:val="de-DE"/>
                        </w:rPr>
                        <w:br/>
                        <w:t xml:space="preserve">      Englische Version</w:t>
                      </w:r>
                    </w:p>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8960" behindDoc="0" locked="0" layoutInCell="1" allowOverlap="1" wp14:anchorId="0EB919BF" wp14:editId="2ECF313C">
                <wp:simplePos x="0" y="0"/>
                <wp:positionH relativeFrom="column">
                  <wp:posOffset>3901440</wp:posOffset>
                </wp:positionH>
                <wp:positionV relativeFrom="paragraph">
                  <wp:posOffset>515013</wp:posOffset>
                </wp:positionV>
                <wp:extent cx="114300" cy="114300"/>
                <wp:effectExtent l="0" t="0" r="12700" b="12700"/>
                <wp:wrapThrough wrapText="bothSides">
                  <wp:wrapPolygon edited="0">
                    <wp:start x="0" y="0"/>
                    <wp:lineTo x="0" y="19200"/>
                    <wp:lineTo x="19200" y="19200"/>
                    <wp:lineTo x="19200" y="0"/>
                    <wp:lineTo x="0" y="0"/>
                  </wp:wrapPolygon>
                </wp:wrapThrough>
                <wp:docPr id="18" name="Multiplizieren 18"/>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Multiplizieren 18" o:spid="_x0000_s1026" style="position:absolute;margin-left:307.2pt;margin-top:40.5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zxggIAAH4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EN9g47ZZnB&#10;Hn1f66icVs9KeGEJCrBKnQszVH5w937gApIp5a30Jv0xGbLNld2NlRXbSDg+VtX0uMT6cxQNNFop&#10;XsDOh/hVgCGJqCl2ux3C2OW6ss1NiD1kr5p8BtCquVZaZ8avlpfakw1LzS5PytPcX/Tyh5q2SdlC&#10;gvUW+xeRx2Vwk9LtE8xU3GmRUNr+EBLLlVLKceVBFaNXxrmwsUoFQ7dZO8EkuhqBx+8DB/0E7aMa&#10;wZP3wSMiewYbR7BRFvxbBvQYsuz1MfyDvBO5hGaHk+KhX6Hg+LXCVt2wEO+Zx53B7uIdiHf4kRq6&#10;msJAUdKCf37rPenjKKOUkg53sKbh15p5QYn+ZnHIv1TTaVrazExPTifI+EPJ8lBi1+YSsPMVXhzH&#10;M5n0o96T0oN5wnOxSF5RxCxH3zXl0e+Zy9jfBjw4XCwWWQ0X1bF4Yx8c33c9jeDj9ol5N8xrxEG/&#10;hf2+stmrce11Uz8sLNYRpMqz/FLXod645HlwhoOUrsghn7Vezub8NwAAAP//AwBQSwMEFAAGAAgA&#10;AAAhAJehQejgAAAACQEAAA8AAABkcnMvZG93bnJldi54bWxMj8tOwzAQRfdI/IM1SOyo46aK2jST&#10;qkVCIDaoD9GtE5skIraj2G3M3zOsynJmju6cW2yi6dlVj75zFkHMEmDa1k51tkE4HV+elsB8kFbJ&#10;3lmN8KM9bMr7u0Lmyk12r6+H0DAKsT6XCG0IQ865r1ttpJ+5QVu6fbnRyEDj2HA1yonCTc/nSZJx&#10;IztLH1o56OdW19+Hi0F43+0/dyEOlTm/xa07punHaXpFfHyI2zWwoGO4wfCnT+pQklPlLlZ51iNk&#10;YrEgFGEpBDACsnROiwphtRLAy4L/b1D+AgAA//8DAFBLAQItABQABgAIAAAAIQC2gziS/gAAAOEB&#10;AAATAAAAAAAAAAAAAAAAAAAAAABbQ29udGVudF9UeXBlc10ueG1sUEsBAi0AFAAGAAgAAAAhADj9&#10;If/WAAAAlAEAAAsAAAAAAAAAAAAAAAAALwEAAF9yZWxzLy5yZWxzUEsBAi0AFAAGAAgAAAAhAM9I&#10;bPGCAgAAfgUAAA4AAAAAAAAAAAAAAAAALgIAAGRycy9lMm9Eb2MueG1sUEsBAi0AFAAGAAgAAAAh&#10;AJehQejgAAAACQEAAA8AAAAAAAAAAAAAAAAA3AQAAGRycy9kb3ducmV2LnhtbFBLBQYAAAAABAAE&#10;APMAAADpBQ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7936" behindDoc="0" locked="0" layoutInCell="1" allowOverlap="1" wp14:anchorId="183C86DC" wp14:editId="01B2AC36">
                <wp:simplePos x="0" y="0"/>
                <wp:positionH relativeFrom="column">
                  <wp:posOffset>3893820</wp:posOffset>
                </wp:positionH>
                <wp:positionV relativeFrom="paragraph">
                  <wp:posOffset>502285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D6858"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8" type="#_x0000_t202" style="position:absolute;margin-left:306.6pt;margin-top:39.55pt;width:10.1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PTEAWLfAAAACQEAAA8A&#10;AABkcnMvZG93bnJldi54bWxMj8tOwzAQRfdI/IM1SOyo84DQhEwqBC3qDmj5ACc2cWg8jmy3DX+P&#10;WcFydI/uPVOvZjOyk3J+sISQLhJgijorB+oRPvabmyUwHwRJMVpSCN/Kw6q5vKhFJe2Z3tVpF3oW&#10;S8hXAkGHMFWc+04rI/zCTopi9mmdESGerufSiXMsNyPPkqTgRgwUF7SY1JNW3WF3NAj8bTttvzZ9&#10;SF70s22HbO0Or2vE66v58QFYUHP4g+FXP6pDE51aeyTp2YhQpHkWUYT7MgUWgSLP74C1CGV5C7yp&#10;+f8Pmh8AAAD//wMAUEsBAi0AFAAGAAgAAAAhALaDOJL+AAAA4QEAABMAAAAAAAAAAAAAAAAAAAAA&#10;AFtDb250ZW50X1R5cGVzXS54bWxQSwECLQAUAAYACAAAACEAOP0h/9YAAACUAQAACwAAAAAAAAAA&#10;AAAAAAAvAQAAX3JlbHMvLnJlbHNQSwECLQAUAAYACAAAACEAK6LEE+ICAABLBgAADgAAAAAAAAAA&#10;AAAAAAAuAgAAZHJzL2Uyb0RvYy54bWxQSwECLQAUAAYACAAAACEA9MQBYt8AAAAJAQAADwAAAAAA&#10;AAAAAAAAAAA8BQAAZHJzL2Rvd25yZXYueG1sUEsFBgAAAAAEAAQA8wAAAEgGAAAAAA==&#10;" fillcolor="white [3212]" strokecolor="#7f7f7f [1612]">
                <v:path arrowok="t"/>
                <o:lock v:ext="edit" aspectratio="t"/>
                <v:textbox>
                  <w:txbxContent>
                    <w:p w14:paraId="612D6858" w14:textId="77777777" w:rsidR="000C1DB4" w:rsidRDefault="000C1DB4" w:rsidP="000C1DB4"/>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6912" behindDoc="0" locked="0" layoutInCell="1" allowOverlap="1" wp14:anchorId="1BEAFA95" wp14:editId="16D7B9FF">
                <wp:simplePos x="0" y="0"/>
                <wp:positionH relativeFrom="column">
                  <wp:posOffset>3893820</wp:posOffset>
                </wp:positionH>
                <wp:positionV relativeFrom="paragraph">
                  <wp:posOffset>942340</wp:posOffset>
                </wp:positionV>
                <wp:extent cx="128270" cy="128270"/>
                <wp:effectExtent l="0" t="0" r="24130" b="24130"/>
                <wp:wrapSquare wrapText="bothSides"/>
                <wp:docPr id="10" name="Textfeld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ECA22" w14:textId="2F05EAFD" w:rsidR="000C1DB4" w:rsidRDefault="00E10655" w:rsidP="000C1DB4">
                            <w:r>
                              <w:rPr>
                                <w:noProof/>
                                <w:lang w:val="de-DE"/>
                              </w:rPr>
                              <w:drawing>
                                <wp:inline distT="0" distB="0" distL="0" distR="0" wp14:anchorId="3F430D42" wp14:editId="5788C627">
                                  <wp:extent cx="0" cy="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9" type="#_x0000_t202" style="position:absolute;margin-left:306.6pt;margin-top:74.2pt;width:10.1pt;height: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RW4wIAAEsGAAAOAAAAZHJzL2Uyb0RvYy54bWysVU1vGjEQvVfqf7B8JywI8oGyRBsiqko0&#10;iZpUORuvDat4Pa5tYGnV/96xvUto2kNTNQfH3nnzZuZ5PFxeNbUiW2FdBTqng5OMEqE5lJVe5fTL&#10;47x3TonzTJdMgRY53QtHr6bv313uzEQMYQ2qFJYgiXaTncnp2nsz6fcdX4uauRMwQqNRgq2Zx6Nd&#10;9UvLdsheq/4wy077O7ClscCFc/j1JhnpNPJLKbi/k9IJT1ROMTcfVxvXZVj700s2WVlm1hVv02D/&#10;kEXNKo1BD1Q3zDOysdVvVHXFLTiQ/oRD3QcpKy5iDVjNIHtVzcOaGRFrQXGcOcjk/h8tv93eW1KV&#10;eHcoj2Y13tGjaLwUqiT4CfXZGTdB2INBoG+uoUFsrNWZBfBnRzTM1kyvROEM6h2s6NU/ckscDgmC&#10;RI20dfiPxRPkwrD7w01gZMJDgOH58AwtHE3tPnC+OBvr/AcBNQmbnFoMHHNi24XzCdpBQiwHqirn&#10;lVLxEJpLzJQlW4ZtsVylhF+hlP4bx4BRm/oTlIlsnOFfrB/pujgx86MUsI7ELmKHpozZBIvHbWAM&#10;MsTu+T4bnw2Ls/FF77QYD3qjQXbeK4ps2LuZF1mRjeazi9H1jzZe5x+lT2qHS3B+r0TMU38WEu86&#10;ih6L6xJMuTPOhfadGCqgA0qibG9xbPGxjljfW5yTIl1k0P7gXFcabOq7X9Mun7uUZcK3zdfWHSTw&#10;zbKJTT7sGnoJ5R772UKaCM7weYWdtGDO3zOLIwCbD8eav8NFKtjlFNodJWuw3/70PeDxZaKVkh2O&#10;lJy6rxtmBSXqo8Y3ezEYjZDWx8MILxYP9tiyPLboTT0DbM8BDlDD4zbgveq20kL9hNOvCFHRxDTH&#10;2Dn13Xbm06DD6clFUUQQTh3D/EI/GB6owyWFd/LYPDFr2sfksZFuoRs+bPLqTSVs8NRQbDzIKj64&#10;oHNStdUfJ1Zs/Ha6hpF4fI6ol9+A6U8AAAD//wMAUEsDBBQABgAIAAAAIQAKTyko3wAAAAsBAAAP&#10;AAAAZHJzL2Rvd25yZXYueG1sTI/BTsMwEETvSPyDtUjcqNOksqI0ToWgRb0BhQ9w4m0cGtuR7bbh&#10;71lOcNvdGc2+qTezHdkFQxy8k7BcZMDQdV4Prpfw+bF7KIHFpJxWo3co4RsjbJrbm1pV2l/dO14O&#10;qWcU4mKlJJiUporz2Bm0Ki78hI60ow9WJVpDz3VQVwq3I8+zTHCrBkcfjJrwyWB3OpytBP62n/Zf&#10;uz5lL+bZt0O+DafXrZT3d/PjGljCOf2Z4Ref0KEhptafnY5slCCWRU5WElblChg5RFHQ0NJFlAJ4&#10;U/P/HZofAAAA//8DAFBLAQItABQABgAIAAAAIQC2gziS/gAAAOEBAAATAAAAAAAAAAAAAAAAAAAA&#10;AABbQ29udGVudF9UeXBlc10ueG1sUEsBAi0AFAAGAAgAAAAhADj9If/WAAAAlAEAAAsAAAAAAAAA&#10;AAAAAAAALwEAAF9yZWxzLy5yZWxzUEsBAi0AFAAGAAgAAAAhAGe6lFbjAgAASwYAAA4AAAAAAAAA&#10;AAAAAAAALgIAAGRycy9lMm9Eb2MueG1sUEsBAi0AFAAGAAgAAAAhAApPKSjfAAAACwEAAA8AAAAA&#10;AAAAAAAAAAAAPQUAAGRycy9kb3ducmV2LnhtbFBLBQYAAAAABAAEAPMAAABJBgAAAAA=&#10;" fillcolor="white [3212]" strokecolor="#7f7f7f [1612]">
                <v:path arrowok="t"/>
                <o:lock v:ext="edit" aspectratio="t"/>
                <v:textbox>
                  <w:txbxContent>
                    <w:p w14:paraId="5DCECA22" w14:textId="2F05EAFD" w:rsidR="000C1DB4" w:rsidRDefault="00E10655" w:rsidP="000C1DB4">
                      <w:r>
                        <w:rPr>
                          <w:noProof/>
                          <w:lang w:val="de-DE"/>
                        </w:rPr>
                        <w:drawing>
                          <wp:inline distT="0" distB="0" distL="0" distR="0" wp14:anchorId="3F430D42" wp14:editId="5788C627">
                            <wp:extent cx="0" cy="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0C1DB4" w:rsidRPr="00CB06B9">
        <w:rPr>
          <w:rFonts w:ascii="Arial" w:hAnsi="Arial" w:cs="Arial"/>
          <w:b/>
          <w:noProof/>
          <w:sz w:val="20"/>
          <w:szCs w:val="20"/>
        </w:rPr>
        <mc:AlternateContent>
          <mc:Choice Requires="wps">
            <w:drawing>
              <wp:anchor distT="0" distB="0" distL="114300" distR="114300" simplePos="0" relativeHeight="251685888" behindDoc="0" locked="0" layoutInCell="1" allowOverlap="1" wp14:anchorId="60D80FF6" wp14:editId="11C61CE3">
                <wp:simplePos x="0" y="0"/>
                <wp:positionH relativeFrom="column">
                  <wp:posOffset>3893820</wp:posOffset>
                </wp:positionH>
                <wp:positionV relativeFrom="paragraph">
                  <wp:posOffset>721995</wp:posOffset>
                </wp:positionV>
                <wp:extent cx="128270" cy="128270"/>
                <wp:effectExtent l="0" t="0" r="24130" b="24130"/>
                <wp:wrapSquare wrapText="bothSides"/>
                <wp:docPr id="8" name="Textfeld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477A5" w14:textId="77777777" w:rsidR="000C1DB4" w:rsidRDefault="000C1DB4" w:rsidP="000C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margin-left:306.6pt;margin-top:56.85pt;width:10.1pt;height:1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zA4gIAAEkGAAAOAAAAZHJzL2Uyb0RvYy54bWysVVFvGjEMfp+0/xDlnXIwWCnqUV2pmCax&#10;tlo79TnkEjg1F2dJgOum/fc5yR1l3R7WaTwEB9uf7c+OOb9oakV2wroKdE4HJxklQnMoK73O6Zf7&#10;RW9CifNMl0yBFjl9Eo5ezN6+Od+bqRjCBlQpLEEQ7aZ7k9ON92ba7zu+ETVzJ2CERqUEWzOPV7vu&#10;l5btEb1W/WGWve/vwZbGAhfO4a9XSUlnEV9Kwf2NlE54onKKufl42niuwtmfnbPp2jKzqXibBvuH&#10;LGpWaQx6gLpinpGtrX6DqituwYH0JxzqPkhZcRFrwGoG2Ytq7jbMiFgLkuPMgSb3/2D59e7WkqrM&#10;KTZKsxpbdC8aL4UqySSwszduikZ3Bs18cwkNdjlW6swS+KMjGuYbpteicAbZDlr06h+5JQyHAIGg&#10;Rto6fGPpBLGwJ0+HPmBgwkOA4WR4ihqOqlYOmM/Oxjr/QUBNgpBTi4FjTmy3dD6ZdiYhlgNVlYtK&#10;qXgJoyXmypIdw6FYrVPCL6yU/hvHYKO29ScoE9g4w0+sH+G6ODHzoxSwjoQu4nymjNkUi0cxIAYa&#10;4ux8n49Ph8Xp+Kz3vhgPeqNBNukVRTbsXS2KrMhGi/nZ6PJHG6/zj9QntkMTnH9SIuapPwuJnY6k&#10;x+K6BFPujHOhfUeGCtbBSiJtr3Fs7WMdsb7XOCdGusig/cG5rjTYNHe/pl0+dinLZN8OX1t3oMA3&#10;qyaO+LtuoFdQPuE8W0j7wBm+qHCSlsz5W2ZxAeDw4VLzN3hIBfucQitRsgH77U+/B3t8l6ilZI8L&#10;Jafu65ZZQYn6qPHFng1Go7CB4mWEjcWLPdasjjV6W88Bx3OA69PwKAZ7rzpRWqgfcPcVISqqmOYY&#10;O6e+E+c+rTncnVwURTTCnWOYX+o7wwN0aFJ4J/fNA7OmfUweB+kautXDpi/eVLINnhqKrQdZxQcX&#10;eE6stvzjvoqD3+7WsBCP79Hq+R9g9hMAAP//AwBQSwMEFAAGAAgAAAAhAEQj09veAAAACwEAAA8A&#10;AABkcnMvZG93bnJldi54bWxMj0FOwzAQRfdI3MEaJHbUSYwCDXEqBC3qDig9gBObODQeR7bbhtsz&#10;rGA585/+vKlXsxvZyYQ4eJSQLzJgBjuvB+wl7D82N/fAYlKo1ejRSPg2EVbN5UWtKu3P+G5Ou9Qz&#10;KsFYKQk2paniPHbWOBUXfjJI2acPTiUaQ891UGcqdyMvsqzkTg1IF6yazJM13WF3dBL423bafm36&#10;lL3YZ98OxTocXtdSXl/Njw/AkpnTHwy/+qQODTm1/og6slFCmYuCUApycQeMiFKIW2AtbYRYAm9q&#10;/v+H5gcAAP//AwBQSwECLQAUAAYACAAAACEAtoM4kv4AAADhAQAAEwAAAAAAAAAAAAAAAAAAAAAA&#10;W0NvbnRlbnRfVHlwZXNdLnhtbFBLAQItABQABgAIAAAAIQA4/SH/1gAAAJQBAAALAAAAAAAAAAAA&#10;AAAAAC8BAABfcmVscy8ucmVsc1BLAQItABQABgAIAAAAIQDdmrzA4gIAAEkGAAAOAAAAAAAAAAAA&#10;AAAAAC4CAABkcnMvZTJvRG9jLnhtbFBLAQItABQABgAIAAAAIQBEI9Pb3gAAAAsBAAAPAAAAAAAA&#10;AAAAAAAAADwFAABkcnMvZG93bnJldi54bWxQSwUGAAAAAAQABADzAAAARwYAAAAA&#10;" fillcolor="white [3212]" strokecolor="#7f7f7f [1612]">
                <v:path arrowok="t"/>
                <o:lock v:ext="edit" aspectratio="t"/>
                <v:textbox>
                  <w:txbxContent>
                    <w:p w14:paraId="3EE477A5" w14:textId="77777777" w:rsidR="000C1DB4" w:rsidRDefault="000C1DB4" w:rsidP="000C1DB4"/>
                  </w:txbxContent>
                </v:textbox>
                <w10:wrap type="square"/>
              </v:shape>
            </w:pict>
          </mc:Fallback>
        </mc:AlternateContent>
      </w:r>
    </w:p>
    <w:p w14:paraId="13AF0A38" w14:textId="17FEC1F8" w:rsidR="00CE315A" w:rsidRDefault="00E10655" w:rsidP="00A96B22">
      <w:pPr>
        <w:spacing w:after="120" w:line="360" w:lineRule="auto"/>
        <w:ind w:right="141"/>
        <w:rPr>
          <w:rFonts w:ascii="Arial" w:hAnsi="Arial" w:cs="Arial"/>
          <w:b/>
          <w:sz w:val="20"/>
          <w:szCs w:val="20"/>
          <w:lang w:val="de-DE"/>
        </w:rPr>
      </w:pPr>
      <w:r w:rsidRPr="00CB06B9">
        <w:rPr>
          <w:rFonts w:ascii="Arial" w:hAnsi="Arial" w:cs="Arial"/>
          <w:b/>
          <w:noProof/>
          <w:sz w:val="20"/>
          <w:szCs w:val="20"/>
          <w:lang w:val="de-DE"/>
        </w:rPr>
        <mc:AlternateContent>
          <mc:Choice Requires="wps">
            <w:drawing>
              <wp:anchor distT="0" distB="0" distL="114300" distR="114300" simplePos="0" relativeHeight="251691008" behindDoc="0" locked="0" layoutInCell="1" allowOverlap="1" wp14:anchorId="23640450" wp14:editId="6290B495">
                <wp:simplePos x="0" y="0"/>
                <wp:positionH relativeFrom="column">
                  <wp:posOffset>3912870</wp:posOffset>
                </wp:positionH>
                <wp:positionV relativeFrom="paragraph">
                  <wp:posOffset>802005</wp:posOffset>
                </wp:positionV>
                <wp:extent cx="114300" cy="114300"/>
                <wp:effectExtent l="0" t="0" r="0" b="0"/>
                <wp:wrapThrough wrapText="bothSides">
                  <wp:wrapPolygon edited="0">
                    <wp:start x="0" y="0"/>
                    <wp:lineTo x="0" y="18000"/>
                    <wp:lineTo x="18000" y="18000"/>
                    <wp:lineTo x="18000" y="0"/>
                    <wp:lineTo x="0" y="0"/>
                  </wp:wrapPolygon>
                </wp:wrapThrough>
                <wp:docPr id="4" name="Multiplizieren 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00507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Multiplizieren 4" o:spid="_x0000_s1026" style="position:absolute;margin-left:308.1pt;margin-top:63.1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46gQIAAHwFAAAOAAAAZHJzL2Uyb0RvYy54bWysVF9P2zAQf5+072D5fSQpZbCKFFUgpkkM&#10;0GDi2XXsxpLt82y3afn0Oztp6BgS0rSX5M53v/t/d36xNZpshA8KbE2ro5ISYTk0yq5q+vPx+tMZ&#10;JSEy2zANVtR0JwK9mH/8cN65mZhAC7oRnqARG2adq2kbo5sVReCtMCwcgRMWhRK8YRFZvyoazzq0&#10;bnQxKcvPRQe+cR64CAFfr3ohnWf7Ugoe76QMIhJdU4wt5q/P32X6FvNzNlt55lrFhzDYP0RhmLLo&#10;dDR1xSIja6/+MmUU9xBAxiMOpgApFRc5B8ymKl9l89AyJ3IuWJzgxjKF/2eW327uPVFNTaeUWGaw&#10;Rd/XOiqn1bMSXlgyTTXqXJih6oO79wMXkEwJb6U36Y+pkG2u626sq9hGwvGxqqbHJVafo2ig0Urx&#10;AnY+xK8CDElETbHX7RDFLleVbW5C7CF71eQzgFbNtdI6M361vNSebFhqdXlSnubuopc/1LRNyhYS&#10;rLfYv4g8LIOblG6fYKbiTouE0vaHkFislFKOK4+pGL0yzoWNVSoYus3aCSbR1Qg8fh846CdoH9UI&#10;nrwPHhHZM9g4go2y4N8yoMeQZa+P4R/kncglNDucEw/9AgXHrxW26oaFeM88bgx2F69AvMOP1NDV&#10;FAaKkhb881vvSR8HGaWUdLiBNQ2/1swLSvQ3iyP+pZpO08pmZnpyOkHGH0qWhxK7NpeAna/w3jie&#10;yaQf9Z6UHswTHotF8ooiZjn6rimPfs9cxv4y4LnhYrHIarimjsUb++D4vutpBB+3T8y7YV4jDvot&#10;7LeVzV6Na6+b+mFhsY4gVZ7ll7oO9cYVz4MznKN0Qw75rPVyNOe/AQAA//8DAFBLAwQUAAYACAAA&#10;ACEA3aOgg98AAAALAQAADwAAAGRycy9kb3ducmV2LnhtbEyPT0vEMBDF74LfIYzgzU23KUFq02VX&#10;EMWL7B/0mjaxLTaT0mS38ds7nvQ47/148161SW5kFzuHwaOC9SoDZrH1ZsBOwen4dHcPLESNRo8e&#10;rYJvG2BTX19VujR+wb29HGLHKARDqRX0MU4l56HtrdNh5SeL5H362elI59xxM+uFwt3I8yyT3OkB&#10;6UOvJ/vY2/brcHYKXnf7911MU+M+XtLWH4V4Oy3PSt3epO0DsGhT/IPhtz5Vh5o6Nf6MJrBRgVzL&#10;nFAycimAESFFQUpDSlEI4HXF/2+ofwAAAP//AwBQSwECLQAUAAYACAAAACEAtoM4kv4AAADhAQAA&#10;EwAAAAAAAAAAAAAAAAAAAAAAW0NvbnRlbnRfVHlwZXNdLnhtbFBLAQItABQABgAIAAAAIQA4/SH/&#10;1gAAAJQBAAALAAAAAAAAAAAAAAAAAC8BAABfcmVscy8ucmVsc1BLAQItABQABgAIAAAAIQCYuu46&#10;gQIAAHwFAAAOAAAAAAAAAAAAAAAAAC4CAABkcnMvZTJvRG9jLnhtbFBLAQItABQABgAIAAAAIQDd&#10;o6CD3wAAAAsBAAAPAAAAAAAAAAAAAAAAANsEAABkcnMvZG93bnJldi54bWxQSwUGAAAAAAQABADz&#10;AAAA5wUAAAAA&#10;" path="m17947,36957l36957,17947,57150,38141,77343,17947,96353,36957,76159,57150,96353,77343,77343,96353,57150,76159,36957,96353,17947,77343,38141,57150,17947,36957xe" fillcolor="#00507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p>
    <w:p w14:paraId="3E2DC4CA" w14:textId="333570F2" w:rsidR="00721238" w:rsidRPr="00721238" w:rsidRDefault="00E10655" w:rsidP="00721238">
      <w:pPr>
        <w:spacing w:line="360" w:lineRule="auto"/>
        <w:rPr>
          <w:rFonts w:ascii="Arial" w:hAnsi="Arial" w:cs="Arial"/>
          <w:b/>
          <w:bCs/>
          <w:sz w:val="20"/>
          <w:szCs w:val="20"/>
        </w:rPr>
      </w:pPr>
      <w:proofErr w:type="spellStart"/>
      <w:r>
        <w:rPr>
          <w:rFonts w:ascii="Arial" w:hAnsi="Arial" w:cs="Arial"/>
          <w:b/>
          <w:bCs/>
          <w:sz w:val="20"/>
          <w:szCs w:val="20"/>
        </w:rPr>
        <w:t>Michell</w:t>
      </w:r>
      <w:proofErr w:type="spellEnd"/>
      <w:r>
        <w:rPr>
          <w:rFonts w:ascii="Arial" w:hAnsi="Arial" w:cs="Arial"/>
          <w:b/>
          <w:bCs/>
          <w:sz w:val="20"/>
          <w:szCs w:val="20"/>
        </w:rPr>
        <w:t xml:space="preserve">, </w:t>
      </w:r>
      <w:proofErr w:type="spellStart"/>
      <w:r w:rsidR="00721238">
        <w:rPr>
          <w:rFonts w:ascii="Arial" w:hAnsi="Arial" w:cs="Arial"/>
          <w:b/>
          <w:bCs/>
          <w:sz w:val="20"/>
          <w:szCs w:val="20"/>
        </w:rPr>
        <w:t>Juli</w:t>
      </w:r>
      <w:proofErr w:type="spellEnd"/>
      <w:r w:rsidR="0084604C" w:rsidRPr="00414A65">
        <w:rPr>
          <w:rFonts w:ascii="Arial" w:hAnsi="Arial" w:cs="Arial"/>
          <w:b/>
          <w:bCs/>
          <w:sz w:val="20"/>
          <w:szCs w:val="20"/>
        </w:rPr>
        <w:t xml:space="preserve"> 201</w:t>
      </w:r>
      <w:r w:rsidR="00E33269">
        <w:rPr>
          <w:rFonts w:ascii="Arial" w:hAnsi="Arial" w:cs="Arial"/>
          <w:b/>
          <w:bCs/>
          <w:sz w:val="20"/>
          <w:szCs w:val="20"/>
        </w:rPr>
        <w:t>9</w:t>
      </w:r>
      <w:r w:rsidR="0084604C" w:rsidRPr="00414A65">
        <w:rPr>
          <w:rFonts w:ascii="Arial" w:hAnsi="Arial" w:cs="Arial"/>
          <w:b/>
          <w:bCs/>
          <w:sz w:val="20"/>
          <w:szCs w:val="20"/>
        </w:rPr>
        <w:t xml:space="preserve">.  </w:t>
      </w:r>
      <w:proofErr w:type="spellStart"/>
      <w:proofErr w:type="gramStart"/>
      <w:r w:rsidR="00721238" w:rsidRPr="00721238">
        <w:rPr>
          <w:rFonts w:ascii="Arial" w:hAnsi="Arial" w:cs="Arial"/>
          <w:b/>
          <w:bCs/>
          <w:sz w:val="20"/>
          <w:szCs w:val="20"/>
        </w:rPr>
        <w:t>Michell</w:t>
      </w:r>
      <w:proofErr w:type="spellEnd"/>
      <w:r w:rsidR="00721238" w:rsidRPr="00721238">
        <w:rPr>
          <w:rFonts w:ascii="Arial" w:hAnsi="Arial" w:cs="Arial"/>
          <w:b/>
          <w:bCs/>
          <w:sz w:val="20"/>
          <w:szCs w:val="20"/>
        </w:rPr>
        <w:t xml:space="preserve"> Instruments </w:t>
      </w:r>
      <w:proofErr w:type="spellStart"/>
      <w:r w:rsidR="00721238" w:rsidRPr="00721238">
        <w:rPr>
          <w:rFonts w:ascii="Arial" w:hAnsi="Arial" w:cs="Arial"/>
          <w:b/>
          <w:bCs/>
          <w:sz w:val="20"/>
          <w:szCs w:val="20"/>
        </w:rPr>
        <w:t>hat</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auf</w:t>
      </w:r>
      <w:proofErr w:type="spellEnd"/>
      <w:r w:rsidR="00721238" w:rsidRPr="00721238">
        <w:rPr>
          <w:rFonts w:ascii="Arial" w:hAnsi="Arial" w:cs="Arial"/>
          <w:b/>
          <w:bCs/>
          <w:sz w:val="20"/>
          <w:szCs w:val="20"/>
        </w:rPr>
        <w:t xml:space="preserve"> der </w:t>
      </w:r>
      <w:r w:rsidR="00721238">
        <w:rPr>
          <w:rFonts w:ascii="Arial" w:hAnsi="Arial" w:cs="Arial"/>
          <w:b/>
          <w:bCs/>
          <w:sz w:val="20"/>
          <w:szCs w:val="20"/>
        </w:rPr>
        <w:t>SENSOR+TEST</w:t>
      </w:r>
      <w:r w:rsidR="004E3318">
        <w:rPr>
          <w:rFonts w:ascii="Arial" w:hAnsi="Arial" w:cs="Arial"/>
          <w:b/>
          <w:bCs/>
          <w:sz w:val="20"/>
          <w:szCs w:val="20"/>
        </w:rPr>
        <w:t xml:space="preserve"> </w:t>
      </w:r>
      <w:bookmarkStart w:id="0" w:name="_GoBack"/>
      <w:bookmarkEnd w:id="0"/>
      <w:r w:rsidR="00721238" w:rsidRPr="00721238">
        <w:rPr>
          <w:rFonts w:ascii="Arial" w:hAnsi="Arial" w:cs="Arial"/>
          <w:b/>
          <w:bCs/>
          <w:sz w:val="20"/>
          <w:szCs w:val="20"/>
        </w:rPr>
        <w:t xml:space="preserve">2019 in Nürnberg </w:t>
      </w:r>
      <w:proofErr w:type="spellStart"/>
      <w:r w:rsidR="00721238" w:rsidRPr="00721238">
        <w:rPr>
          <w:rFonts w:ascii="Arial" w:hAnsi="Arial" w:cs="Arial"/>
          <w:b/>
          <w:bCs/>
          <w:sz w:val="20"/>
          <w:szCs w:val="20"/>
        </w:rPr>
        <w:t>seinen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neuen</w:t>
      </w:r>
      <w:proofErr w:type="spellEnd"/>
      <w:r w:rsidR="00721238" w:rsidRPr="00721238">
        <w:rPr>
          <w:rFonts w:ascii="Arial" w:hAnsi="Arial" w:cs="Arial"/>
          <w:b/>
          <w:bCs/>
          <w:sz w:val="20"/>
          <w:szCs w:val="20"/>
        </w:rPr>
        <w:t xml:space="preserve"> SF82 </w:t>
      </w:r>
      <w:proofErr w:type="spellStart"/>
      <w:r w:rsidR="00721238" w:rsidRPr="00721238">
        <w:rPr>
          <w:rFonts w:ascii="Arial" w:hAnsi="Arial" w:cs="Arial"/>
          <w:b/>
          <w:bCs/>
          <w:sz w:val="20"/>
          <w:szCs w:val="20"/>
        </w:rPr>
        <w:t>Taupunkt</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Transmitter</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zur</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Qualitätssicherung</w:t>
      </w:r>
      <w:proofErr w:type="spellEnd"/>
      <w:r w:rsidR="00721238" w:rsidRPr="00721238">
        <w:rPr>
          <w:rFonts w:ascii="Arial" w:hAnsi="Arial" w:cs="Arial"/>
          <w:b/>
          <w:bCs/>
          <w:sz w:val="20"/>
          <w:szCs w:val="20"/>
        </w:rPr>
        <w:t xml:space="preserve"> in </w:t>
      </w:r>
      <w:proofErr w:type="spellStart"/>
      <w:r w:rsidR="00721238" w:rsidRPr="00721238">
        <w:rPr>
          <w:rFonts w:ascii="Arial" w:hAnsi="Arial" w:cs="Arial"/>
          <w:b/>
          <w:bCs/>
          <w:sz w:val="20"/>
          <w:szCs w:val="20"/>
        </w:rPr>
        <w:t>Druckluftanwen</w:t>
      </w:r>
      <w:proofErr w:type="gramEnd"/>
      <w:r w:rsidR="00721238" w:rsidRPr="00721238">
        <w:rPr>
          <w:rFonts w:ascii="Arial" w:hAnsi="Arial" w:cs="Arial"/>
          <w:b/>
          <w:bCs/>
          <w:sz w:val="20"/>
          <w:szCs w:val="20"/>
        </w:rPr>
        <w:t>dungen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vorgestellt</w:t>
      </w:r>
      <w:proofErr w:type="spellEnd"/>
      <w:r w:rsidR="00721238" w:rsidRPr="00721238">
        <w:rPr>
          <w:rFonts w:ascii="Arial" w:hAnsi="Arial" w:cs="Arial"/>
          <w:b/>
          <w:bCs/>
          <w:sz w:val="20"/>
          <w:szCs w:val="20"/>
        </w:rPr>
        <w:t>.</w:t>
      </w:r>
      <w:r w:rsidR="00721238">
        <w:rPr>
          <w:rFonts w:ascii="Arial" w:hAnsi="Arial" w:cs="Arial"/>
          <w:b/>
          <w:bCs/>
          <w:sz w:val="20"/>
          <w:szCs w:val="20"/>
        </w:rPr>
        <w:t xml:space="preserve"> </w:t>
      </w:r>
      <w:r w:rsidR="00721238" w:rsidRPr="00721238">
        <w:rPr>
          <w:rFonts w:ascii="Arial" w:hAnsi="Arial" w:cs="Arial"/>
          <w:b/>
          <w:bCs/>
          <w:sz w:val="20"/>
          <w:szCs w:val="20"/>
        </w:rPr>
        <w:t xml:space="preserve">Der </w:t>
      </w:r>
      <w:proofErr w:type="spellStart"/>
      <w:r w:rsidR="00721238" w:rsidRPr="00721238">
        <w:rPr>
          <w:rFonts w:ascii="Arial" w:hAnsi="Arial" w:cs="Arial"/>
          <w:b/>
          <w:bCs/>
          <w:sz w:val="20"/>
          <w:szCs w:val="20"/>
        </w:rPr>
        <w:t>Feuchtesensor</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mit</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schneller</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Ansprechzeit</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wurde</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speziell</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für</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den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Einsatz</w:t>
      </w:r>
      <w:proofErr w:type="spellEnd"/>
      <w:r w:rsidR="00721238" w:rsidRPr="00721238">
        <w:rPr>
          <w:rFonts w:ascii="Arial" w:hAnsi="Arial" w:cs="Arial"/>
          <w:b/>
          <w:bCs/>
          <w:sz w:val="20"/>
          <w:szCs w:val="20"/>
        </w:rPr>
        <w:t xml:space="preserve"> in </w:t>
      </w:r>
      <w:proofErr w:type="spellStart"/>
      <w:r w:rsidR="00721238" w:rsidRPr="00721238">
        <w:rPr>
          <w:rFonts w:ascii="Arial" w:hAnsi="Arial" w:cs="Arial"/>
          <w:b/>
          <w:bCs/>
          <w:sz w:val="20"/>
          <w:szCs w:val="20"/>
        </w:rPr>
        <w:t>Drucklufttrock</w:t>
      </w:r>
      <w:r w:rsidR="00721238">
        <w:rPr>
          <w:rFonts w:ascii="Arial" w:hAnsi="Arial" w:cs="Arial"/>
          <w:b/>
          <w:bCs/>
          <w:sz w:val="20"/>
          <w:szCs w:val="20"/>
        </w:rPr>
        <w:softHyphen/>
      </w:r>
      <w:r w:rsidR="00721238" w:rsidRPr="00721238">
        <w:rPr>
          <w:rFonts w:ascii="Arial" w:hAnsi="Arial" w:cs="Arial"/>
          <w:b/>
          <w:bCs/>
          <w:sz w:val="20"/>
          <w:szCs w:val="20"/>
        </w:rPr>
        <w:t>nern</w:t>
      </w:r>
      <w:proofErr w:type="spellEnd"/>
      <w:r w:rsidR="00721238" w:rsidRPr="00721238">
        <w:rPr>
          <w:rFonts w:ascii="Arial" w:hAnsi="Arial" w:cs="Arial"/>
          <w:b/>
          <w:bCs/>
          <w:sz w:val="20"/>
          <w:szCs w:val="20"/>
        </w:rPr>
        <w:t xml:space="preserve"> in </w:t>
      </w:r>
      <w:proofErr w:type="spellStart"/>
      <w:r w:rsidR="00721238" w:rsidRPr="00721238">
        <w:rPr>
          <w:rFonts w:ascii="Arial" w:hAnsi="Arial" w:cs="Arial"/>
          <w:b/>
          <w:bCs/>
          <w:sz w:val="20"/>
          <w:szCs w:val="20"/>
        </w:rPr>
        <w:t>Kompressorstationen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entwickelt</w:t>
      </w:r>
      <w:proofErr w:type="spellEnd"/>
      <w:r w:rsidR="00721238" w:rsidRPr="00721238">
        <w:rPr>
          <w:rFonts w:ascii="Arial" w:hAnsi="Arial" w:cs="Arial"/>
          <w:b/>
          <w:bCs/>
          <w:sz w:val="20"/>
          <w:szCs w:val="20"/>
        </w:rPr>
        <w:t xml:space="preserve">. Bei </w:t>
      </w:r>
      <w:proofErr w:type="spellStart"/>
      <w:r w:rsidR="00721238" w:rsidRPr="00721238">
        <w:rPr>
          <w:rFonts w:ascii="Arial" w:hAnsi="Arial" w:cs="Arial"/>
          <w:b/>
          <w:bCs/>
          <w:sz w:val="20"/>
          <w:szCs w:val="20"/>
        </w:rPr>
        <w:t>diesen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Anwendungen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können</w:t>
      </w:r>
      <w:proofErr w:type="spellEnd"/>
      <w:r w:rsidR="00721238" w:rsidRPr="00721238">
        <w:rPr>
          <w:rFonts w:ascii="Arial" w:hAnsi="Arial" w:cs="Arial"/>
          <w:b/>
          <w:bCs/>
          <w:sz w:val="20"/>
          <w:szCs w:val="20"/>
        </w:rPr>
        <w:t xml:space="preserve"> die </w:t>
      </w:r>
      <w:proofErr w:type="spellStart"/>
      <w:r w:rsidR="00721238" w:rsidRPr="00721238">
        <w:rPr>
          <w:rFonts w:ascii="Arial" w:hAnsi="Arial" w:cs="Arial"/>
          <w:b/>
          <w:bCs/>
          <w:sz w:val="20"/>
          <w:szCs w:val="20"/>
        </w:rPr>
        <w:t>Temperaturen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leicht</w:t>
      </w:r>
      <w:proofErr w:type="spellEnd"/>
      <w:r w:rsidR="00721238" w:rsidRPr="00721238">
        <w:rPr>
          <w:rFonts w:ascii="Arial" w:hAnsi="Arial" w:cs="Arial"/>
          <w:b/>
          <w:bCs/>
          <w:sz w:val="20"/>
          <w:szCs w:val="20"/>
        </w:rPr>
        <w:t xml:space="preserve"> 50 °C </w:t>
      </w:r>
      <w:proofErr w:type="spellStart"/>
      <w:r w:rsidR="00721238" w:rsidRPr="00721238">
        <w:rPr>
          <w:rFonts w:ascii="Arial" w:hAnsi="Arial" w:cs="Arial"/>
          <w:b/>
          <w:bCs/>
          <w:sz w:val="20"/>
          <w:szCs w:val="20"/>
        </w:rPr>
        <w:t>erreichen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während</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Taupunktmessungen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unter</w:t>
      </w:r>
      <w:proofErr w:type="spellEnd"/>
      <w:r w:rsidR="00721238" w:rsidRPr="00721238">
        <w:rPr>
          <w:rFonts w:ascii="Arial" w:hAnsi="Arial" w:cs="Arial"/>
          <w:b/>
          <w:bCs/>
          <w:sz w:val="20"/>
          <w:szCs w:val="20"/>
        </w:rPr>
        <w:t xml:space="preserve"> -60 °C </w:t>
      </w:r>
      <w:proofErr w:type="spellStart"/>
      <w:r w:rsidR="00721238" w:rsidRPr="00721238">
        <w:rPr>
          <w:rFonts w:ascii="Arial" w:hAnsi="Arial" w:cs="Arial"/>
          <w:b/>
          <w:bCs/>
          <w:sz w:val="20"/>
          <w:szCs w:val="20"/>
        </w:rPr>
        <w:t>erforderlich</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sind</w:t>
      </w:r>
      <w:proofErr w:type="spellEnd"/>
      <w:r w:rsidR="00721238" w:rsidRPr="00721238">
        <w:rPr>
          <w:rFonts w:ascii="Arial" w:hAnsi="Arial" w:cs="Arial"/>
          <w:b/>
          <w:bCs/>
          <w:sz w:val="20"/>
          <w:szCs w:val="20"/>
        </w:rPr>
        <w:t xml:space="preserve">. Der Sensor </w:t>
      </w:r>
      <w:proofErr w:type="spellStart"/>
      <w:r w:rsidR="00721238" w:rsidRPr="00721238">
        <w:rPr>
          <w:rFonts w:ascii="Arial" w:hAnsi="Arial" w:cs="Arial"/>
          <w:b/>
          <w:bCs/>
          <w:sz w:val="20"/>
          <w:szCs w:val="20"/>
        </w:rPr>
        <w:t>wird</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mit</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einem</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Kalibrierbereich</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für</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einen</w:t>
      </w:r>
      <w:proofErr w:type="spellEnd"/>
      <w:r w:rsidR="00721238" w:rsidRPr="00721238">
        <w:rPr>
          <w:rFonts w:ascii="Arial" w:hAnsi="Arial" w:cs="Arial"/>
          <w:b/>
          <w:bCs/>
          <w:sz w:val="20"/>
          <w:szCs w:val="20"/>
        </w:rPr>
        <w:t xml:space="preserve"> von </w:t>
      </w:r>
      <w:proofErr w:type="spellStart"/>
      <w:r w:rsidR="00721238" w:rsidRPr="00721238">
        <w:rPr>
          <w:rFonts w:ascii="Arial" w:hAnsi="Arial" w:cs="Arial"/>
          <w:b/>
          <w:bCs/>
          <w:sz w:val="20"/>
          <w:szCs w:val="20"/>
        </w:rPr>
        <w:t>vier</w:t>
      </w:r>
      <w:proofErr w:type="spellEnd"/>
      <w:r w:rsidR="00721238" w:rsidRPr="00721238">
        <w:rPr>
          <w:rFonts w:ascii="Arial" w:hAnsi="Arial" w:cs="Arial"/>
          <w:b/>
          <w:bCs/>
          <w:sz w:val="20"/>
          <w:szCs w:val="20"/>
        </w:rPr>
        <w:t xml:space="preserve"> Standard-</w:t>
      </w:r>
      <w:proofErr w:type="spellStart"/>
      <w:r w:rsidR="00721238" w:rsidRPr="00721238">
        <w:rPr>
          <w:rFonts w:ascii="Arial" w:hAnsi="Arial" w:cs="Arial"/>
          <w:b/>
          <w:bCs/>
          <w:sz w:val="20"/>
          <w:szCs w:val="20"/>
        </w:rPr>
        <w:t>Messbereichen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ausgeliefert</w:t>
      </w:r>
      <w:proofErr w:type="spellEnd"/>
      <w:r w:rsidR="00721238" w:rsidRPr="00721238">
        <w:rPr>
          <w:rFonts w:ascii="Arial" w:hAnsi="Arial" w:cs="Arial"/>
          <w:b/>
          <w:bCs/>
          <w:sz w:val="20"/>
          <w:szCs w:val="20"/>
        </w:rPr>
        <w:t xml:space="preserve"> und </w:t>
      </w:r>
      <w:proofErr w:type="spellStart"/>
      <w:r w:rsidR="00721238" w:rsidRPr="00721238">
        <w:rPr>
          <w:rFonts w:ascii="Arial" w:hAnsi="Arial" w:cs="Arial"/>
          <w:b/>
          <w:bCs/>
          <w:sz w:val="20"/>
          <w:szCs w:val="20"/>
        </w:rPr>
        <w:t>deckt</w:t>
      </w:r>
      <w:proofErr w:type="spellEnd"/>
      <w:r w:rsidR="00721238" w:rsidRPr="00721238">
        <w:rPr>
          <w:rFonts w:ascii="Arial" w:hAnsi="Arial" w:cs="Arial"/>
          <w:b/>
          <w:bCs/>
          <w:sz w:val="20"/>
          <w:szCs w:val="20"/>
        </w:rPr>
        <w:t xml:space="preserve"> so die </w:t>
      </w:r>
      <w:proofErr w:type="spellStart"/>
      <w:r w:rsidR="00721238" w:rsidRPr="00721238">
        <w:rPr>
          <w:rFonts w:ascii="Arial" w:hAnsi="Arial" w:cs="Arial"/>
          <w:b/>
          <w:bCs/>
          <w:sz w:val="20"/>
          <w:szCs w:val="20"/>
        </w:rPr>
        <w:t>Anforderungen</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für</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verschiedene</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Anwendungen</w:t>
      </w:r>
      <w:proofErr w:type="spellEnd"/>
      <w:r w:rsidR="00721238" w:rsidRPr="00721238">
        <w:rPr>
          <w:rFonts w:ascii="Arial" w:hAnsi="Arial" w:cs="Arial"/>
          <w:b/>
          <w:bCs/>
          <w:sz w:val="20"/>
          <w:szCs w:val="20"/>
        </w:rPr>
        <w:t xml:space="preserve"> in </w:t>
      </w:r>
      <w:proofErr w:type="spellStart"/>
      <w:r w:rsidR="00721238" w:rsidRPr="00721238">
        <w:rPr>
          <w:rFonts w:ascii="Arial" w:hAnsi="Arial" w:cs="Arial"/>
          <w:b/>
          <w:bCs/>
          <w:sz w:val="20"/>
          <w:szCs w:val="20"/>
        </w:rPr>
        <w:t>Industrie</w:t>
      </w:r>
      <w:r w:rsidR="00721238">
        <w:rPr>
          <w:rFonts w:ascii="Arial" w:hAnsi="Arial" w:cs="Arial"/>
          <w:b/>
          <w:bCs/>
          <w:sz w:val="20"/>
          <w:szCs w:val="20"/>
        </w:rPr>
        <w:softHyphen/>
      </w:r>
      <w:r w:rsidR="00721238" w:rsidRPr="00721238">
        <w:rPr>
          <w:rFonts w:ascii="Arial" w:hAnsi="Arial" w:cs="Arial"/>
          <w:b/>
          <w:bCs/>
          <w:sz w:val="20"/>
          <w:szCs w:val="20"/>
        </w:rPr>
        <w:t>trockner</w:t>
      </w:r>
      <w:r w:rsidR="00721238">
        <w:rPr>
          <w:rFonts w:ascii="Arial" w:hAnsi="Arial" w:cs="Arial"/>
          <w:b/>
          <w:bCs/>
          <w:sz w:val="20"/>
          <w:szCs w:val="20"/>
        </w:rPr>
        <w:softHyphen/>
      </w:r>
      <w:r w:rsidR="00721238" w:rsidRPr="00721238">
        <w:rPr>
          <w:rFonts w:ascii="Arial" w:hAnsi="Arial" w:cs="Arial"/>
          <w:b/>
          <w:bCs/>
          <w:sz w:val="20"/>
          <w:szCs w:val="20"/>
        </w:rPr>
        <w:t>bereichen</w:t>
      </w:r>
      <w:proofErr w:type="spellEnd"/>
      <w:r w:rsidR="00721238" w:rsidRPr="00721238">
        <w:rPr>
          <w:rFonts w:ascii="Arial" w:hAnsi="Arial" w:cs="Arial"/>
          <w:b/>
          <w:bCs/>
          <w:sz w:val="20"/>
          <w:szCs w:val="20"/>
        </w:rPr>
        <w:t xml:space="preserve"> ab. </w:t>
      </w:r>
      <w:proofErr w:type="spellStart"/>
      <w:r w:rsidR="00721238" w:rsidRPr="00721238">
        <w:rPr>
          <w:rFonts w:ascii="Arial" w:hAnsi="Arial" w:cs="Arial"/>
          <w:b/>
          <w:bCs/>
          <w:sz w:val="20"/>
          <w:szCs w:val="20"/>
        </w:rPr>
        <w:t>Auf</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Anfrage</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sind</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auch</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nicht</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standardisierte</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Messbereiche</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möglich</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um</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vollständige</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Flexibilität</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zu</w:t>
      </w:r>
      <w:proofErr w:type="spellEnd"/>
      <w:r w:rsidR="00721238" w:rsidRPr="00721238">
        <w:rPr>
          <w:rFonts w:ascii="Arial" w:hAnsi="Arial" w:cs="Arial"/>
          <w:b/>
          <w:bCs/>
          <w:sz w:val="20"/>
          <w:szCs w:val="20"/>
        </w:rPr>
        <w:t xml:space="preserve"> </w:t>
      </w:r>
      <w:proofErr w:type="spellStart"/>
      <w:r w:rsidR="00721238" w:rsidRPr="00721238">
        <w:rPr>
          <w:rFonts w:ascii="Arial" w:hAnsi="Arial" w:cs="Arial"/>
          <w:b/>
          <w:bCs/>
          <w:sz w:val="20"/>
          <w:szCs w:val="20"/>
        </w:rPr>
        <w:t>gewährleisten</w:t>
      </w:r>
      <w:proofErr w:type="spellEnd"/>
      <w:r w:rsidR="00721238" w:rsidRPr="00721238">
        <w:rPr>
          <w:rFonts w:ascii="Arial" w:hAnsi="Arial" w:cs="Arial"/>
          <w:b/>
          <w:bCs/>
          <w:sz w:val="20"/>
          <w:szCs w:val="20"/>
        </w:rPr>
        <w:t>.</w:t>
      </w:r>
    </w:p>
    <w:p w14:paraId="51E1F495" w14:textId="77777777" w:rsidR="00721238" w:rsidRPr="00721238" w:rsidRDefault="00721238" w:rsidP="00721238">
      <w:pPr>
        <w:rPr>
          <w:rFonts w:ascii="Arial" w:hAnsi="Arial" w:cs="Arial"/>
          <w:bCs/>
          <w:sz w:val="20"/>
          <w:szCs w:val="20"/>
        </w:rPr>
      </w:pPr>
    </w:p>
    <w:p w14:paraId="7CE36188" w14:textId="786CFA94" w:rsidR="00721238" w:rsidRPr="00721238" w:rsidRDefault="00721238" w:rsidP="00721238">
      <w:pPr>
        <w:spacing w:line="360" w:lineRule="auto"/>
        <w:rPr>
          <w:rFonts w:ascii="Arial" w:hAnsi="Arial" w:cs="Arial"/>
          <w:bCs/>
          <w:sz w:val="20"/>
          <w:szCs w:val="20"/>
        </w:rPr>
      </w:pPr>
      <w:proofErr w:type="gramStart"/>
      <w:r w:rsidRPr="00721238">
        <w:rPr>
          <w:rFonts w:ascii="Arial" w:hAnsi="Arial" w:cs="Arial"/>
          <w:bCs/>
          <w:sz w:val="20"/>
          <w:szCs w:val="20"/>
        </w:rPr>
        <w:t xml:space="preserve">Der </w:t>
      </w:r>
      <w:proofErr w:type="spellStart"/>
      <w:r w:rsidRPr="00721238">
        <w:rPr>
          <w:rFonts w:ascii="Arial" w:hAnsi="Arial" w:cs="Arial"/>
          <w:bCs/>
          <w:sz w:val="20"/>
          <w:szCs w:val="20"/>
        </w:rPr>
        <w:t>Feuchtetransmitter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nutzt</w:t>
      </w:r>
      <w:proofErr w:type="spellEnd"/>
      <w:r w:rsidRPr="00721238">
        <w:rPr>
          <w:rFonts w:ascii="Arial" w:hAnsi="Arial" w:cs="Arial"/>
          <w:bCs/>
          <w:sz w:val="20"/>
          <w:szCs w:val="20"/>
        </w:rPr>
        <w:t xml:space="preserve"> die </w:t>
      </w:r>
      <w:proofErr w:type="spellStart"/>
      <w:r w:rsidRPr="00721238">
        <w:rPr>
          <w:rFonts w:ascii="Arial" w:hAnsi="Arial" w:cs="Arial"/>
          <w:bCs/>
          <w:sz w:val="20"/>
          <w:szCs w:val="20"/>
        </w:rPr>
        <w:t>Dickfilm-Messtechnologie</w:t>
      </w:r>
      <w:proofErr w:type="spellEnd"/>
      <w:r w:rsidRPr="00721238">
        <w:rPr>
          <w:rFonts w:ascii="Arial" w:hAnsi="Arial" w:cs="Arial"/>
          <w:bCs/>
          <w:sz w:val="20"/>
          <w:szCs w:val="20"/>
        </w:rPr>
        <w:t xml:space="preserve"> der PST </w:t>
      </w:r>
      <w:proofErr w:type="spellStart"/>
      <w:r w:rsidRPr="00721238">
        <w:rPr>
          <w:rFonts w:ascii="Arial" w:hAnsi="Arial" w:cs="Arial"/>
          <w:bCs/>
          <w:sz w:val="20"/>
          <w:szCs w:val="20"/>
        </w:rPr>
        <w:t>Gruppe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kombiniert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mit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einer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Mikrocontroller-Elektronik</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um</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präzise</w:t>
      </w:r>
      <w:proofErr w:type="spellEnd"/>
      <w:r w:rsidRPr="00721238">
        <w:rPr>
          <w:rFonts w:ascii="Arial" w:hAnsi="Arial" w:cs="Arial"/>
          <w:bCs/>
          <w:sz w:val="20"/>
          <w:szCs w:val="20"/>
        </w:rPr>
        <w:t xml:space="preserve"> und </w:t>
      </w:r>
      <w:proofErr w:type="spellStart"/>
      <w:r w:rsidRPr="00721238">
        <w:rPr>
          <w:rFonts w:ascii="Arial" w:hAnsi="Arial" w:cs="Arial"/>
          <w:bCs/>
          <w:sz w:val="20"/>
          <w:szCs w:val="20"/>
        </w:rPr>
        <w:t>ve</w:t>
      </w:r>
      <w:proofErr w:type="gramEnd"/>
      <w:r w:rsidRPr="00721238">
        <w:rPr>
          <w:rFonts w:ascii="Arial" w:hAnsi="Arial" w:cs="Arial"/>
          <w:bCs/>
          <w:sz w:val="20"/>
          <w:szCs w:val="20"/>
        </w:rPr>
        <w:t>rlässliche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Messergebnisse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über</w:t>
      </w:r>
      <w:proofErr w:type="spellEnd"/>
      <w:r w:rsidRPr="00721238">
        <w:rPr>
          <w:rFonts w:ascii="Arial" w:hAnsi="Arial" w:cs="Arial"/>
          <w:bCs/>
          <w:sz w:val="20"/>
          <w:szCs w:val="20"/>
        </w:rPr>
        <w:t xml:space="preserve"> die </w:t>
      </w:r>
      <w:proofErr w:type="spellStart"/>
      <w:r w:rsidRPr="00721238">
        <w:rPr>
          <w:rFonts w:ascii="Arial" w:hAnsi="Arial" w:cs="Arial"/>
          <w:bCs/>
          <w:sz w:val="20"/>
          <w:szCs w:val="20"/>
        </w:rPr>
        <w:t>gesamte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Lebensdauer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des</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Transmitters</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hinweg</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zu</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gewährleisten</w:t>
      </w:r>
      <w:proofErr w:type="spellEnd"/>
      <w:r w:rsidRPr="00721238">
        <w:rPr>
          <w:rFonts w:ascii="Arial" w:hAnsi="Arial" w:cs="Arial"/>
          <w:bCs/>
          <w:sz w:val="20"/>
          <w:szCs w:val="20"/>
        </w:rPr>
        <w:t xml:space="preserve">. </w:t>
      </w:r>
      <w:proofErr w:type="spellStart"/>
      <w:proofErr w:type="gramStart"/>
      <w:r w:rsidRPr="00721238">
        <w:rPr>
          <w:rFonts w:ascii="Arial" w:hAnsi="Arial" w:cs="Arial"/>
          <w:bCs/>
          <w:sz w:val="20"/>
          <w:szCs w:val="20"/>
        </w:rPr>
        <w:t>Zusätzlich</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zu</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einer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ultraschnellen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Ansprechzeit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für</w:t>
      </w:r>
      <w:proofErr w:type="spellEnd"/>
      <w:r w:rsidRPr="00721238">
        <w:rPr>
          <w:rFonts w:ascii="Arial" w:hAnsi="Arial" w:cs="Arial"/>
          <w:bCs/>
          <w:sz w:val="20"/>
          <w:szCs w:val="20"/>
        </w:rPr>
        <w:t xml:space="preserve"> </w:t>
      </w:r>
      <w:proofErr w:type="spellStart"/>
      <w:r>
        <w:rPr>
          <w:rFonts w:ascii="Arial" w:hAnsi="Arial" w:cs="Arial"/>
          <w:bCs/>
          <w:sz w:val="20"/>
          <w:szCs w:val="20"/>
        </w:rPr>
        <w:t>Änderungen</w:t>
      </w:r>
      <w:proofErr w:type="spellEnd"/>
      <w:r>
        <w:rPr>
          <w:rFonts w:ascii="Arial" w:hAnsi="Arial" w:cs="Arial"/>
          <w:bCs/>
          <w:sz w:val="20"/>
          <w:szCs w:val="20"/>
        </w:rPr>
        <w:t xml:space="preserve"> </w:t>
      </w:r>
      <w:proofErr w:type="spellStart"/>
      <w:r>
        <w:rPr>
          <w:rFonts w:ascii="Arial" w:hAnsi="Arial" w:cs="Arial"/>
          <w:bCs/>
          <w:sz w:val="20"/>
          <w:szCs w:val="20"/>
        </w:rPr>
        <w:t>im</w:t>
      </w:r>
      <w:proofErr w:type="spellEnd"/>
      <w:r>
        <w:rPr>
          <w:rFonts w:ascii="Arial" w:hAnsi="Arial" w:cs="Arial"/>
          <w:bCs/>
          <w:sz w:val="20"/>
          <w:szCs w:val="20"/>
        </w:rPr>
        <w:t xml:space="preserve"> </w:t>
      </w:r>
      <w:proofErr w:type="spellStart"/>
      <w:r>
        <w:rPr>
          <w:rFonts w:ascii="Arial" w:hAnsi="Arial" w:cs="Arial"/>
          <w:bCs/>
          <w:sz w:val="20"/>
          <w:szCs w:val="20"/>
        </w:rPr>
        <w:t>Feuchtegehalt</w:t>
      </w:r>
      <w:proofErr w:type="spellEnd"/>
      <w:r>
        <w:rPr>
          <w:rFonts w:ascii="Arial" w:hAnsi="Arial" w:cs="Arial"/>
          <w:bCs/>
          <w:sz w:val="20"/>
          <w:szCs w:val="20"/>
        </w:rPr>
        <w:t xml:space="preserve"> </w:t>
      </w:r>
      <w:proofErr w:type="spellStart"/>
      <w:r>
        <w:rPr>
          <w:rFonts w:ascii="Arial" w:hAnsi="Arial" w:cs="Arial"/>
          <w:bCs/>
          <w:sz w:val="20"/>
          <w:szCs w:val="20"/>
        </w:rPr>
        <w:t>weis</w:t>
      </w:r>
      <w:r w:rsidRPr="00721238">
        <w:rPr>
          <w:rFonts w:ascii="Arial" w:hAnsi="Arial" w:cs="Arial"/>
          <w:bCs/>
          <w:sz w:val="20"/>
          <w:szCs w:val="20"/>
        </w:rPr>
        <w:t>t</w:t>
      </w:r>
      <w:proofErr w:type="spellEnd"/>
      <w:r w:rsidRPr="00721238">
        <w:rPr>
          <w:rFonts w:ascii="Arial" w:hAnsi="Arial" w:cs="Arial"/>
          <w:bCs/>
          <w:sz w:val="20"/>
          <w:szCs w:val="20"/>
        </w:rPr>
        <w:t xml:space="preserve"> der </w:t>
      </w:r>
      <w:proofErr w:type="spellStart"/>
      <w:r w:rsidRPr="00721238">
        <w:rPr>
          <w:rFonts w:ascii="Arial" w:hAnsi="Arial" w:cs="Arial"/>
          <w:bCs/>
          <w:sz w:val="20"/>
          <w:szCs w:val="20"/>
        </w:rPr>
        <w:t>Taupunkt</w:t>
      </w:r>
      <w:proofErr w:type="spellEnd"/>
      <w:r w:rsidRPr="00721238">
        <w:rPr>
          <w:rFonts w:ascii="Arial" w:hAnsi="Arial" w:cs="Arial"/>
          <w:bCs/>
          <w:sz w:val="20"/>
          <w:szCs w:val="20"/>
        </w:rPr>
        <w:t xml:space="preserve"> Sensor </w:t>
      </w:r>
      <w:proofErr w:type="spellStart"/>
      <w:r w:rsidRPr="00721238">
        <w:rPr>
          <w:rFonts w:ascii="Arial" w:hAnsi="Arial" w:cs="Arial"/>
          <w:bCs/>
          <w:sz w:val="20"/>
          <w:szCs w:val="20"/>
        </w:rPr>
        <w:t>eine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Genauigkeit</w:t>
      </w:r>
      <w:proofErr w:type="spellEnd"/>
      <w:r w:rsidRPr="00721238">
        <w:rPr>
          <w:rFonts w:ascii="Arial" w:hAnsi="Arial" w:cs="Arial"/>
          <w:bCs/>
          <w:sz w:val="20"/>
          <w:szCs w:val="20"/>
        </w:rPr>
        <w:t xml:space="preserve"> von ±2 °C </w:t>
      </w:r>
      <w:proofErr w:type="spellStart"/>
      <w:r w:rsidRPr="00721238">
        <w:rPr>
          <w:rFonts w:ascii="Arial" w:hAnsi="Arial" w:cs="Arial"/>
          <w:bCs/>
          <w:sz w:val="20"/>
          <w:szCs w:val="20"/>
        </w:rPr>
        <w:t>Taupunk</w:t>
      </w:r>
      <w:proofErr w:type="gramEnd"/>
      <w:r w:rsidRPr="00721238">
        <w:rPr>
          <w:rFonts w:ascii="Arial" w:hAnsi="Arial" w:cs="Arial"/>
          <w:bCs/>
          <w:sz w:val="20"/>
          <w:szCs w:val="20"/>
        </w:rPr>
        <w:t>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auf</w:t>
      </w:r>
      <w:proofErr w:type="spellEnd"/>
      <w:r w:rsidRPr="00721238">
        <w:rPr>
          <w:rFonts w:ascii="Arial" w:hAnsi="Arial" w:cs="Arial"/>
          <w:bCs/>
          <w:sz w:val="20"/>
          <w:szCs w:val="20"/>
        </w:rPr>
        <w:t>.</w:t>
      </w:r>
    </w:p>
    <w:p w14:paraId="108E971A" w14:textId="77777777" w:rsidR="00721238" w:rsidRPr="00721238" w:rsidRDefault="00721238" w:rsidP="00721238">
      <w:pPr>
        <w:rPr>
          <w:rFonts w:ascii="Arial" w:hAnsi="Arial" w:cs="Arial"/>
          <w:bCs/>
          <w:sz w:val="20"/>
          <w:szCs w:val="20"/>
        </w:rPr>
      </w:pPr>
    </w:p>
    <w:p w14:paraId="484E489A" w14:textId="56ED28DE" w:rsidR="00721238" w:rsidRPr="00721238" w:rsidRDefault="00721238" w:rsidP="00721238">
      <w:pPr>
        <w:spacing w:line="360" w:lineRule="auto"/>
        <w:rPr>
          <w:rFonts w:ascii="Arial" w:hAnsi="Arial" w:cs="Arial"/>
          <w:bCs/>
          <w:sz w:val="20"/>
          <w:szCs w:val="20"/>
        </w:rPr>
      </w:pPr>
      <w:proofErr w:type="gramStart"/>
      <w:r w:rsidRPr="00721238">
        <w:rPr>
          <w:rFonts w:ascii="Arial" w:hAnsi="Arial" w:cs="Arial"/>
          <w:bCs/>
          <w:sz w:val="20"/>
          <w:szCs w:val="20"/>
        </w:rPr>
        <w:t xml:space="preserve">Der SF82 </w:t>
      </w:r>
      <w:proofErr w:type="spellStart"/>
      <w:r w:rsidRPr="00721238">
        <w:rPr>
          <w:rFonts w:ascii="Arial" w:hAnsi="Arial" w:cs="Arial"/>
          <w:bCs/>
          <w:sz w:val="20"/>
          <w:szCs w:val="20"/>
        </w:rPr>
        <w:t>ist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geeignet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für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den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Einsatz</w:t>
      </w:r>
      <w:proofErr w:type="spellEnd"/>
      <w:r w:rsidRPr="00721238">
        <w:rPr>
          <w:rFonts w:ascii="Arial" w:hAnsi="Arial" w:cs="Arial"/>
          <w:bCs/>
          <w:sz w:val="20"/>
          <w:szCs w:val="20"/>
        </w:rPr>
        <w:t xml:space="preserve"> in </w:t>
      </w:r>
      <w:proofErr w:type="spellStart"/>
      <w:r w:rsidRPr="00721238">
        <w:rPr>
          <w:rFonts w:ascii="Arial" w:hAnsi="Arial" w:cs="Arial"/>
          <w:bCs/>
          <w:sz w:val="20"/>
          <w:szCs w:val="20"/>
        </w:rPr>
        <w:t>allen</w:t>
      </w:r>
      <w:proofErr w:type="spellEnd"/>
      <w:r w:rsidRPr="00721238">
        <w:rPr>
          <w:rFonts w:ascii="Arial" w:hAnsi="Arial" w:cs="Arial"/>
          <w:bCs/>
          <w:sz w:val="20"/>
          <w:szCs w:val="20"/>
        </w:rPr>
        <w:t xml:space="preserve"> Arten von </w:t>
      </w:r>
      <w:proofErr w:type="spellStart"/>
      <w:r w:rsidRPr="00721238">
        <w:rPr>
          <w:rFonts w:ascii="Arial" w:hAnsi="Arial" w:cs="Arial"/>
          <w:bCs/>
          <w:sz w:val="20"/>
          <w:szCs w:val="20"/>
        </w:rPr>
        <w:t>industriellen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Trocknern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Kältetrocknern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Membran</w:t>
      </w:r>
      <w:proofErr w:type="spellEnd"/>
      <w:r w:rsidRPr="00721238">
        <w:rPr>
          <w:rFonts w:ascii="Arial" w:hAnsi="Arial" w:cs="Arial"/>
          <w:bCs/>
          <w:sz w:val="20"/>
          <w:szCs w:val="20"/>
        </w:rPr>
        <w:t xml:space="preserve">- und </w:t>
      </w:r>
      <w:proofErr w:type="spellStart"/>
      <w:r w:rsidRPr="00721238">
        <w:rPr>
          <w:rFonts w:ascii="Arial" w:hAnsi="Arial" w:cs="Arial"/>
          <w:bCs/>
          <w:sz w:val="20"/>
          <w:szCs w:val="20"/>
        </w:rPr>
        <w:t>Absorptionstrocknern</w:t>
      </w:r>
      <w:proofErr w:type="spellEnd"/>
      <w:proofErr w:type="gramEnd"/>
      <w:r w:rsidRPr="00721238">
        <w:rPr>
          <w:rFonts w:ascii="Arial" w:hAnsi="Arial" w:cs="Arial"/>
          <w:bCs/>
          <w:sz w:val="20"/>
          <w:szCs w:val="20"/>
        </w:rPr>
        <w:t xml:space="preserve">. </w:t>
      </w:r>
      <w:proofErr w:type="gramStart"/>
      <w:r w:rsidRPr="00721238">
        <w:rPr>
          <w:rFonts w:ascii="Arial" w:hAnsi="Arial" w:cs="Arial"/>
          <w:bCs/>
          <w:sz w:val="20"/>
          <w:szCs w:val="20"/>
        </w:rPr>
        <w:t xml:space="preserve">Da </w:t>
      </w:r>
      <w:proofErr w:type="spellStart"/>
      <w:r w:rsidRPr="00721238">
        <w:rPr>
          <w:rFonts w:ascii="Arial" w:hAnsi="Arial" w:cs="Arial"/>
          <w:bCs/>
          <w:sz w:val="20"/>
          <w:szCs w:val="20"/>
        </w:rPr>
        <w:t>Druckluft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einen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allgegenwärtigen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Nutzwert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hat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gibt</w:t>
      </w:r>
      <w:proofErr w:type="spellEnd"/>
      <w:r w:rsidRPr="00721238">
        <w:rPr>
          <w:rFonts w:ascii="Arial" w:hAnsi="Arial" w:cs="Arial"/>
          <w:bCs/>
          <w:sz w:val="20"/>
          <w:szCs w:val="20"/>
        </w:rPr>
        <w:t xml:space="preserve"> es </w:t>
      </w:r>
      <w:proofErr w:type="spellStart"/>
      <w:r w:rsidRPr="00721238">
        <w:rPr>
          <w:rFonts w:ascii="Arial" w:hAnsi="Arial" w:cs="Arial"/>
          <w:bCs/>
          <w:sz w:val="20"/>
          <w:szCs w:val="20"/>
        </w:rPr>
        <w:t>hierbei</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eine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Vielfalt</w:t>
      </w:r>
      <w:proofErr w:type="spellEnd"/>
      <w:r w:rsidRPr="00721238">
        <w:rPr>
          <w:rFonts w:ascii="Arial" w:hAnsi="Arial" w:cs="Arial"/>
          <w:bCs/>
          <w:sz w:val="20"/>
          <w:szCs w:val="20"/>
        </w:rPr>
        <w:t xml:space="preserve"> von </w:t>
      </w:r>
      <w:proofErr w:type="spellStart"/>
      <w:r w:rsidRPr="00721238">
        <w:rPr>
          <w:rFonts w:ascii="Arial" w:hAnsi="Arial" w:cs="Arial"/>
          <w:bCs/>
          <w:sz w:val="20"/>
          <w:szCs w:val="20"/>
        </w:rPr>
        <w:t>Anwendungen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wie</w:t>
      </w:r>
      <w:proofErr w:type="spellEnd"/>
      <w:r w:rsidRPr="00721238">
        <w:rPr>
          <w:rFonts w:ascii="Arial" w:hAnsi="Arial" w:cs="Arial"/>
          <w:bCs/>
          <w:sz w:val="20"/>
          <w:szCs w:val="20"/>
        </w:rPr>
        <w:t xml:space="preserve"> in </w:t>
      </w:r>
      <w:proofErr w:type="spellStart"/>
      <w:r w:rsidRPr="00721238">
        <w:rPr>
          <w:rFonts w:ascii="Arial" w:hAnsi="Arial" w:cs="Arial"/>
          <w:bCs/>
          <w:sz w:val="20"/>
          <w:szCs w:val="20"/>
        </w:rPr>
        <w:t>Gasen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im</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medizinischen</w:t>
      </w:r>
      <w:proofErr w:type="spellEnd"/>
      <w:r w:rsidRPr="00721238">
        <w:rPr>
          <w:rFonts w:ascii="Arial" w:hAnsi="Arial" w:cs="Arial"/>
          <w:bCs/>
          <w:sz w:val="20"/>
          <w:szCs w:val="20"/>
        </w:rPr>
        <w:t xml:space="preserve"> und </w:t>
      </w:r>
      <w:proofErr w:type="spellStart"/>
      <w:r w:rsidRPr="00721238">
        <w:rPr>
          <w:rFonts w:ascii="Arial" w:hAnsi="Arial" w:cs="Arial"/>
          <w:bCs/>
          <w:sz w:val="20"/>
          <w:szCs w:val="20"/>
        </w:rPr>
        <w:t>chirurgisc</w:t>
      </w:r>
      <w:proofErr w:type="gramEnd"/>
      <w:r w:rsidRPr="00721238">
        <w:rPr>
          <w:rFonts w:ascii="Arial" w:hAnsi="Arial" w:cs="Arial"/>
          <w:bCs/>
          <w:sz w:val="20"/>
          <w:szCs w:val="20"/>
        </w:rPr>
        <w:t>hen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Bereich</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Atemluft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Kunststoff-Spritzguss</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sowie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Druckluft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zur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Inst</w:t>
      </w:r>
      <w:r w:rsidRPr="00721238">
        <w:rPr>
          <w:rFonts w:ascii="Arial" w:hAnsi="Arial" w:cs="Arial"/>
          <w:bCs/>
          <w:sz w:val="20"/>
          <w:szCs w:val="20"/>
        </w:rPr>
        <w:t>rumentierung</w:t>
      </w:r>
      <w:proofErr w:type="spellEnd"/>
      <w:r w:rsidRPr="00721238">
        <w:rPr>
          <w:rFonts w:ascii="Arial" w:hAnsi="Arial" w:cs="Arial"/>
          <w:bCs/>
          <w:sz w:val="20"/>
          <w:szCs w:val="20"/>
        </w:rPr>
        <w:t>.</w:t>
      </w:r>
      <w:r>
        <w:rPr>
          <w:rFonts w:ascii="Arial" w:hAnsi="Arial" w:cs="Arial"/>
          <w:bCs/>
          <w:sz w:val="20"/>
          <w:szCs w:val="20"/>
        </w:rPr>
        <w:t xml:space="preserve"> </w:t>
      </w:r>
      <w:proofErr w:type="gramStart"/>
      <w:r w:rsidRPr="00721238">
        <w:rPr>
          <w:rFonts w:ascii="Arial" w:hAnsi="Arial" w:cs="Arial"/>
          <w:bCs/>
          <w:sz w:val="20"/>
          <w:szCs w:val="20"/>
        </w:rPr>
        <w:t xml:space="preserve">Der </w:t>
      </w:r>
      <w:proofErr w:type="spellStart"/>
      <w:r w:rsidRPr="00721238">
        <w:rPr>
          <w:rFonts w:ascii="Arial" w:hAnsi="Arial" w:cs="Arial"/>
          <w:bCs/>
          <w:sz w:val="20"/>
          <w:szCs w:val="20"/>
        </w:rPr>
        <w:t>neue</w:t>
      </w:r>
      <w:proofErr w:type="spellEnd"/>
      <w:r w:rsidRPr="00721238">
        <w:rPr>
          <w:rFonts w:ascii="Arial" w:hAnsi="Arial" w:cs="Arial"/>
          <w:bCs/>
          <w:sz w:val="20"/>
          <w:szCs w:val="20"/>
        </w:rPr>
        <w:t xml:space="preserve"> Sensor </w:t>
      </w:r>
      <w:proofErr w:type="spellStart"/>
      <w:r w:rsidRPr="00721238">
        <w:rPr>
          <w:rFonts w:ascii="Arial" w:hAnsi="Arial" w:cs="Arial"/>
          <w:bCs/>
          <w:sz w:val="20"/>
          <w:szCs w:val="20"/>
        </w:rPr>
        <w:t>verfügt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über</w:t>
      </w:r>
      <w:proofErr w:type="spellEnd"/>
      <w:r w:rsidRPr="00721238">
        <w:rPr>
          <w:rFonts w:ascii="Arial" w:hAnsi="Arial" w:cs="Arial"/>
          <w:bCs/>
          <w:sz w:val="20"/>
          <w:szCs w:val="20"/>
        </w:rPr>
        <w:t xml:space="preserve"> duale </w:t>
      </w:r>
      <w:proofErr w:type="spellStart"/>
      <w:r w:rsidRPr="00721238">
        <w:rPr>
          <w:rFonts w:ascii="Arial" w:hAnsi="Arial" w:cs="Arial"/>
          <w:bCs/>
          <w:sz w:val="20"/>
          <w:szCs w:val="20"/>
        </w:rPr>
        <w:t>analoge</w:t>
      </w:r>
      <w:proofErr w:type="spellEnd"/>
      <w:r w:rsidRPr="00721238">
        <w:rPr>
          <w:rFonts w:ascii="Arial" w:hAnsi="Arial" w:cs="Arial"/>
          <w:bCs/>
          <w:sz w:val="20"/>
          <w:szCs w:val="20"/>
        </w:rPr>
        <w:t xml:space="preserve"> und digitale </w:t>
      </w:r>
      <w:proofErr w:type="spellStart"/>
      <w:r w:rsidRPr="00721238">
        <w:rPr>
          <w:rFonts w:ascii="Arial" w:hAnsi="Arial" w:cs="Arial"/>
          <w:bCs/>
          <w:sz w:val="20"/>
          <w:szCs w:val="20"/>
        </w:rPr>
        <w:t>Ausgänge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für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den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Einsatz</w:t>
      </w:r>
      <w:proofErr w:type="spellEnd"/>
      <w:r w:rsidRPr="00721238">
        <w:rPr>
          <w:rFonts w:ascii="Arial" w:hAnsi="Arial" w:cs="Arial"/>
          <w:bCs/>
          <w:sz w:val="20"/>
          <w:szCs w:val="20"/>
        </w:rPr>
        <w:t xml:space="preserve"> in der </w:t>
      </w:r>
      <w:proofErr w:type="spellStart"/>
      <w:r w:rsidRPr="00721238">
        <w:rPr>
          <w:rFonts w:ascii="Arial" w:hAnsi="Arial" w:cs="Arial"/>
          <w:bCs/>
          <w:sz w:val="20"/>
          <w:szCs w:val="20"/>
        </w:rPr>
        <w:t>elektronischen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Überwachung</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oder</w:t>
      </w:r>
      <w:proofErr w:type="spellEnd"/>
      <w:r w:rsidRPr="00721238">
        <w:rPr>
          <w:rFonts w:ascii="Arial" w:hAnsi="Arial" w:cs="Arial"/>
          <w:bCs/>
          <w:sz w:val="20"/>
          <w:szCs w:val="20"/>
        </w:rPr>
        <w:t xml:space="preserve"> in </w:t>
      </w:r>
      <w:proofErr w:type="spellStart"/>
      <w:r w:rsidRPr="00721238">
        <w:rPr>
          <w:rFonts w:ascii="Arial" w:hAnsi="Arial" w:cs="Arial"/>
          <w:bCs/>
          <w:sz w:val="20"/>
          <w:szCs w:val="20"/>
        </w:rPr>
        <w:t>Kontroll</w:t>
      </w:r>
      <w:r>
        <w:rPr>
          <w:rFonts w:ascii="Arial" w:hAnsi="Arial" w:cs="Arial"/>
          <w:bCs/>
          <w:sz w:val="20"/>
          <w:szCs w:val="20"/>
        </w:rPr>
        <w:softHyphen/>
        <w:t>systemen</w:t>
      </w:r>
      <w:proofErr w:type="spellEnd"/>
      <w:proofErr w:type="gramEnd"/>
      <w:r>
        <w:rPr>
          <w:rFonts w:ascii="Arial" w:hAnsi="Arial" w:cs="Arial"/>
          <w:bCs/>
          <w:sz w:val="20"/>
          <w:szCs w:val="20"/>
        </w:rPr>
        <w:t xml:space="preserve"> – </w:t>
      </w:r>
      <w:proofErr w:type="spellStart"/>
      <w:r>
        <w:rPr>
          <w:rFonts w:ascii="Arial" w:hAnsi="Arial" w:cs="Arial"/>
          <w:bCs/>
          <w:sz w:val="20"/>
          <w:szCs w:val="20"/>
        </w:rPr>
        <w:t>inkl</w:t>
      </w:r>
      <w:proofErr w:type="spellEnd"/>
      <w:r>
        <w:rPr>
          <w:rFonts w:ascii="Arial" w:hAnsi="Arial" w:cs="Arial"/>
          <w:bCs/>
          <w:sz w:val="20"/>
          <w:szCs w:val="20"/>
        </w:rPr>
        <w:t>.</w:t>
      </w:r>
      <w:r w:rsidRPr="00721238">
        <w:rPr>
          <w:rFonts w:ascii="Arial" w:hAnsi="Arial" w:cs="Arial"/>
          <w:bCs/>
          <w:sz w:val="20"/>
          <w:szCs w:val="20"/>
        </w:rPr>
        <w:t xml:space="preserve"> </w:t>
      </w:r>
      <w:proofErr w:type="spellStart"/>
      <w:r w:rsidRPr="00721238">
        <w:rPr>
          <w:rFonts w:ascii="Arial" w:hAnsi="Arial" w:cs="Arial"/>
          <w:bCs/>
          <w:sz w:val="20"/>
          <w:szCs w:val="20"/>
        </w:rPr>
        <w:t>Cloud-basierter</w:t>
      </w:r>
      <w:proofErr w:type="spellEnd"/>
      <w:r w:rsidRPr="00721238">
        <w:rPr>
          <w:rFonts w:ascii="Arial" w:hAnsi="Arial" w:cs="Arial"/>
          <w:bCs/>
          <w:sz w:val="20"/>
          <w:szCs w:val="20"/>
        </w:rPr>
        <w:t xml:space="preserve"> Industrie 4.0 </w:t>
      </w:r>
      <w:proofErr w:type="spellStart"/>
      <w:r w:rsidRPr="00721238">
        <w:rPr>
          <w:rFonts w:ascii="Arial" w:hAnsi="Arial" w:cs="Arial"/>
          <w:bCs/>
          <w:sz w:val="20"/>
          <w:szCs w:val="20"/>
        </w:rPr>
        <w:t>Systeme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wie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dem</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Rotronic</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Monitoring</w:t>
      </w:r>
      <w:proofErr w:type="spellEnd"/>
      <w:r w:rsidRPr="00721238">
        <w:rPr>
          <w:rFonts w:ascii="Arial" w:hAnsi="Arial" w:cs="Arial"/>
          <w:bCs/>
          <w:sz w:val="20"/>
          <w:szCs w:val="20"/>
        </w:rPr>
        <w:t xml:space="preserve"> System (RMS).</w:t>
      </w:r>
    </w:p>
    <w:p w14:paraId="7E44181B" w14:textId="77777777" w:rsidR="00721238" w:rsidRPr="00721238" w:rsidRDefault="00721238" w:rsidP="00721238">
      <w:pPr>
        <w:rPr>
          <w:rFonts w:ascii="Arial" w:hAnsi="Arial" w:cs="Arial"/>
          <w:bCs/>
          <w:sz w:val="20"/>
          <w:szCs w:val="20"/>
        </w:rPr>
      </w:pPr>
    </w:p>
    <w:p w14:paraId="4A8CEC8E" w14:textId="155DADAF" w:rsidR="005B08E6" w:rsidRPr="00721238" w:rsidRDefault="00721238" w:rsidP="00721238">
      <w:pPr>
        <w:spacing w:after="120" w:line="360" w:lineRule="auto"/>
        <w:rPr>
          <w:rFonts w:ascii="Arial" w:hAnsi="Arial" w:cs="Arial"/>
          <w:bCs/>
          <w:sz w:val="20"/>
          <w:szCs w:val="20"/>
          <w:lang w:val="de-DE"/>
        </w:rPr>
      </w:pPr>
      <w:proofErr w:type="spellStart"/>
      <w:proofErr w:type="gramStart"/>
      <w:r w:rsidRPr="00721238">
        <w:rPr>
          <w:rFonts w:ascii="Arial" w:hAnsi="Arial" w:cs="Arial"/>
          <w:bCs/>
          <w:sz w:val="20"/>
          <w:szCs w:val="20"/>
        </w:rPr>
        <w:t>Mit</w:t>
      </w:r>
      <w:proofErr w:type="spellEnd"/>
      <w:r w:rsidRPr="00721238">
        <w:rPr>
          <w:rFonts w:ascii="Arial" w:hAnsi="Arial" w:cs="Arial"/>
          <w:bCs/>
          <w:sz w:val="20"/>
          <w:szCs w:val="20"/>
        </w:rPr>
        <w:t xml:space="preserve"> mini-DIN und M12 Pin </w:t>
      </w:r>
      <w:proofErr w:type="spellStart"/>
      <w:r w:rsidRPr="00721238">
        <w:rPr>
          <w:rFonts w:ascii="Arial" w:hAnsi="Arial" w:cs="Arial"/>
          <w:bCs/>
          <w:sz w:val="20"/>
          <w:szCs w:val="20"/>
        </w:rPr>
        <w:t>Anschlüssen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sowie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einer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Vielzahl</w:t>
      </w:r>
      <w:proofErr w:type="spellEnd"/>
      <w:r w:rsidRPr="00721238">
        <w:rPr>
          <w:rFonts w:ascii="Arial" w:hAnsi="Arial" w:cs="Arial"/>
          <w:bCs/>
          <w:sz w:val="20"/>
          <w:szCs w:val="20"/>
        </w:rPr>
        <w:t xml:space="preserve"> an </w:t>
      </w:r>
      <w:proofErr w:type="spellStart"/>
      <w:r w:rsidRPr="00721238">
        <w:rPr>
          <w:rFonts w:ascii="Arial" w:hAnsi="Arial" w:cs="Arial"/>
          <w:bCs/>
          <w:sz w:val="20"/>
          <w:szCs w:val="20"/>
        </w:rPr>
        <w:t>Prozessanschlüssen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ist</w:t>
      </w:r>
      <w:proofErr w:type="spellEnd"/>
      <w:r w:rsidRPr="00721238">
        <w:rPr>
          <w:rFonts w:ascii="Arial" w:hAnsi="Arial" w:cs="Arial"/>
          <w:bCs/>
          <w:sz w:val="20"/>
          <w:szCs w:val="20"/>
        </w:rPr>
        <w:t xml:space="preserve"> der Sensor </w:t>
      </w:r>
      <w:proofErr w:type="spellStart"/>
      <w:r w:rsidRPr="00721238">
        <w:rPr>
          <w:rFonts w:ascii="Arial" w:hAnsi="Arial" w:cs="Arial"/>
          <w:bCs/>
          <w:sz w:val="20"/>
          <w:szCs w:val="20"/>
        </w:rPr>
        <w:t>kompatibel</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mit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allen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globalen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Standards</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für</w:t>
      </w:r>
      <w:proofErr w:type="spellEnd"/>
      <w:r w:rsidRPr="00721238">
        <w:rPr>
          <w:rFonts w:ascii="Arial" w:hAnsi="Arial" w:cs="Arial"/>
          <w:bCs/>
          <w:sz w:val="20"/>
          <w:szCs w:val="20"/>
        </w:rPr>
        <w:t xml:space="preserve"> </w:t>
      </w:r>
      <w:proofErr w:type="spellStart"/>
      <w:proofErr w:type="gramEnd"/>
      <w:r w:rsidRPr="00721238">
        <w:rPr>
          <w:rFonts w:ascii="Arial" w:hAnsi="Arial" w:cs="Arial"/>
          <w:bCs/>
          <w:sz w:val="20"/>
          <w:szCs w:val="20"/>
        </w:rPr>
        <w:t>eine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einfache</w:t>
      </w:r>
      <w:proofErr w:type="spellEnd"/>
      <w:r w:rsidRPr="00721238">
        <w:rPr>
          <w:rFonts w:ascii="Arial" w:hAnsi="Arial" w:cs="Arial"/>
          <w:bCs/>
          <w:sz w:val="20"/>
          <w:szCs w:val="20"/>
        </w:rPr>
        <w:t xml:space="preserve"> Installation und </w:t>
      </w:r>
      <w:proofErr w:type="spellStart"/>
      <w:r w:rsidRPr="00721238">
        <w:rPr>
          <w:rFonts w:ascii="Arial" w:hAnsi="Arial" w:cs="Arial"/>
          <w:bCs/>
          <w:sz w:val="20"/>
          <w:szCs w:val="20"/>
        </w:rPr>
        <w:t>Einbindung</w:t>
      </w:r>
      <w:proofErr w:type="spellEnd"/>
      <w:r w:rsidRPr="00721238">
        <w:rPr>
          <w:rFonts w:ascii="Arial" w:hAnsi="Arial" w:cs="Arial"/>
          <w:bCs/>
          <w:sz w:val="20"/>
          <w:szCs w:val="20"/>
        </w:rPr>
        <w:t xml:space="preserve"> in </w:t>
      </w:r>
      <w:proofErr w:type="spellStart"/>
      <w:r w:rsidRPr="00721238">
        <w:rPr>
          <w:rFonts w:ascii="Arial" w:hAnsi="Arial" w:cs="Arial"/>
          <w:bCs/>
          <w:sz w:val="20"/>
          <w:szCs w:val="20"/>
        </w:rPr>
        <w:t>bestehende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Systeme</w:t>
      </w:r>
      <w:proofErr w:type="spellEnd"/>
      <w:r w:rsidRPr="00721238">
        <w:rPr>
          <w:rFonts w:ascii="Arial" w:hAnsi="Arial" w:cs="Arial"/>
          <w:bCs/>
          <w:sz w:val="20"/>
          <w:szCs w:val="20"/>
        </w:rPr>
        <w:t xml:space="preserve">. </w:t>
      </w:r>
      <w:proofErr w:type="spellStart"/>
      <w:proofErr w:type="gramStart"/>
      <w:r w:rsidRPr="00721238">
        <w:rPr>
          <w:rFonts w:ascii="Arial" w:hAnsi="Arial" w:cs="Arial"/>
          <w:bCs/>
          <w:sz w:val="20"/>
          <w:szCs w:val="20"/>
        </w:rPr>
        <w:t>Er</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ergänzt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damit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den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überaus</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erfolgreichen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Easidew</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Transmitter</w:t>
      </w:r>
      <w:proofErr w:type="spellEnd"/>
      <w:r w:rsidRPr="00721238">
        <w:rPr>
          <w:rFonts w:ascii="Arial" w:hAnsi="Arial" w:cs="Arial"/>
          <w:bCs/>
          <w:sz w:val="20"/>
          <w:szCs w:val="20"/>
        </w:rPr>
        <w:t xml:space="preserve">, der </w:t>
      </w:r>
      <w:proofErr w:type="spellStart"/>
      <w:r w:rsidRPr="00721238">
        <w:rPr>
          <w:rFonts w:ascii="Arial" w:hAnsi="Arial" w:cs="Arial"/>
          <w:bCs/>
          <w:sz w:val="20"/>
          <w:szCs w:val="20"/>
        </w:rPr>
        <w:t>den</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Gesamtbereich</w:t>
      </w:r>
      <w:proofErr w:type="spellEnd"/>
      <w:r w:rsidRPr="00721238">
        <w:rPr>
          <w:rFonts w:ascii="Arial" w:hAnsi="Arial" w:cs="Arial"/>
          <w:bCs/>
          <w:sz w:val="20"/>
          <w:szCs w:val="20"/>
        </w:rPr>
        <w:t xml:space="preserve"> von -100 bis +20 °C </w:t>
      </w:r>
      <w:proofErr w:type="spellStart"/>
      <w:r w:rsidRPr="00721238">
        <w:rPr>
          <w:rFonts w:ascii="Arial" w:hAnsi="Arial" w:cs="Arial"/>
          <w:bCs/>
          <w:sz w:val="20"/>
          <w:szCs w:val="20"/>
        </w:rPr>
        <w:t>Taupunkt</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abdeckt</w:t>
      </w:r>
      <w:proofErr w:type="spellEnd"/>
      <w:r w:rsidRPr="00721238">
        <w:rPr>
          <w:rFonts w:ascii="Arial" w:hAnsi="Arial" w:cs="Arial"/>
          <w:bCs/>
          <w:sz w:val="20"/>
          <w:szCs w:val="20"/>
        </w:rPr>
        <w:t xml:space="preserve"> und </w:t>
      </w:r>
      <w:proofErr w:type="spellStart"/>
      <w:r w:rsidRPr="00721238">
        <w:rPr>
          <w:rFonts w:ascii="Arial" w:hAnsi="Arial" w:cs="Arial"/>
          <w:bCs/>
          <w:sz w:val="20"/>
          <w:szCs w:val="20"/>
        </w:rPr>
        <w:t>seine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Stärke</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als</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One</w:t>
      </w:r>
      <w:proofErr w:type="spellEnd"/>
      <w:r w:rsidRPr="00721238">
        <w:rPr>
          <w:rFonts w:ascii="Arial" w:hAnsi="Arial" w:cs="Arial"/>
          <w:bCs/>
          <w:sz w:val="20"/>
          <w:szCs w:val="20"/>
        </w:rPr>
        <w:t>-for-</w:t>
      </w:r>
      <w:proofErr w:type="spellStart"/>
      <w:r w:rsidRPr="00721238">
        <w:rPr>
          <w:rFonts w:ascii="Arial" w:hAnsi="Arial" w:cs="Arial"/>
          <w:bCs/>
          <w:sz w:val="20"/>
          <w:szCs w:val="20"/>
        </w:rPr>
        <w:t>All</w:t>
      </w:r>
      <w:proofErr w:type="spellEnd"/>
      <w:r w:rsidRPr="00721238">
        <w:rPr>
          <w:rFonts w:ascii="Arial" w:hAnsi="Arial" w:cs="Arial"/>
          <w:bCs/>
          <w:sz w:val="20"/>
          <w:szCs w:val="20"/>
        </w:rPr>
        <w:t>“-</w:t>
      </w:r>
      <w:proofErr w:type="spellStart"/>
      <w:r w:rsidRPr="00721238">
        <w:rPr>
          <w:rFonts w:ascii="Arial" w:hAnsi="Arial" w:cs="Arial"/>
          <w:bCs/>
          <w:sz w:val="20"/>
          <w:szCs w:val="20"/>
        </w:rPr>
        <w:t>Lösung</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im</w:t>
      </w:r>
      <w:proofErr w:type="spellEnd"/>
      <w:r w:rsidRPr="00721238">
        <w:rPr>
          <w:rFonts w:ascii="Arial" w:hAnsi="Arial" w:cs="Arial"/>
          <w:bCs/>
          <w:sz w:val="20"/>
          <w:szCs w:val="20"/>
        </w:rPr>
        <w:t xml:space="preserve"> OEM-</w:t>
      </w:r>
      <w:proofErr w:type="spellStart"/>
      <w:r w:rsidRPr="00721238">
        <w:rPr>
          <w:rFonts w:ascii="Arial" w:hAnsi="Arial" w:cs="Arial"/>
          <w:bCs/>
          <w:sz w:val="20"/>
          <w:szCs w:val="20"/>
        </w:rPr>
        <w:t>Trocknerbereich</w:t>
      </w:r>
      <w:proofErr w:type="spellEnd"/>
      <w:r w:rsidRPr="00721238">
        <w:rPr>
          <w:rFonts w:ascii="Arial" w:hAnsi="Arial" w:cs="Arial"/>
          <w:bCs/>
          <w:sz w:val="20"/>
          <w:szCs w:val="20"/>
        </w:rPr>
        <w:t xml:space="preserve"> </w:t>
      </w:r>
      <w:proofErr w:type="spellStart"/>
      <w:r w:rsidRPr="00721238">
        <w:rPr>
          <w:rFonts w:ascii="Arial" w:hAnsi="Arial" w:cs="Arial"/>
          <w:bCs/>
          <w:sz w:val="20"/>
          <w:szCs w:val="20"/>
        </w:rPr>
        <w:t>untermauert</w:t>
      </w:r>
      <w:proofErr w:type="spellEnd"/>
      <w:r w:rsidRPr="00721238">
        <w:rPr>
          <w:rFonts w:ascii="Arial" w:hAnsi="Arial" w:cs="Arial"/>
          <w:bCs/>
          <w:sz w:val="20"/>
          <w:szCs w:val="20"/>
        </w:rPr>
        <w:t>.</w:t>
      </w:r>
      <w:proofErr w:type="gramEnd"/>
    </w:p>
    <w:p w14:paraId="2850DF1A" w14:textId="211B0185" w:rsidR="00C82098" w:rsidRDefault="005B08E6" w:rsidP="00C82098">
      <w:pPr>
        <w:spacing w:after="120" w:line="360" w:lineRule="auto"/>
        <w:rPr>
          <w:rFonts w:ascii="Arial" w:hAnsi="Arial" w:cs="Arial"/>
          <w:bCs/>
          <w:sz w:val="20"/>
          <w:szCs w:val="20"/>
          <w:lang w:val="de-DE"/>
        </w:rPr>
      </w:pPr>
      <w:r>
        <w:rPr>
          <w:rFonts w:ascii="Arial" w:hAnsi="Arial" w:cs="Arial"/>
          <w:bCs/>
          <w:sz w:val="20"/>
          <w:szCs w:val="20"/>
          <w:lang w:val="de-DE"/>
        </w:rPr>
        <w:t xml:space="preserve">Link zur englischen Version: </w:t>
      </w:r>
      <w:hyperlink r:id="rId10" w:history="1">
        <w:r w:rsidR="00721238" w:rsidRPr="00721238">
          <w:rPr>
            <w:rStyle w:val="Hyperlink"/>
            <w:rFonts w:ascii="Arial" w:hAnsi="Arial" w:cs="Arial"/>
            <w:sz w:val="22"/>
            <w:szCs w:val="22"/>
          </w:rPr>
          <w:t>http://www.michell.com/uk/news/showitem.php?RecID=345</w:t>
        </w:r>
      </w:hyperlink>
    </w:p>
    <w:p w14:paraId="26C95D4D" w14:textId="77777777" w:rsidR="00C82098" w:rsidRPr="00C82098" w:rsidRDefault="00C82098" w:rsidP="00C82098">
      <w:pPr>
        <w:spacing w:after="120" w:line="360" w:lineRule="auto"/>
        <w:rPr>
          <w:rFonts w:ascii="Arial" w:hAnsi="Arial" w:cs="Arial"/>
          <w:bCs/>
          <w:sz w:val="20"/>
          <w:szCs w:val="20"/>
          <w:lang w:val="de-DE"/>
        </w:rPr>
      </w:pPr>
    </w:p>
    <w:p w14:paraId="33EA8816" w14:textId="02C1C939" w:rsidR="006834E5" w:rsidRPr="00E33269" w:rsidRDefault="006834E5" w:rsidP="00E33269">
      <w:pPr>
        <w:spacing w:after="120" w:line="360" w:lineRule="auto"/>
        <w:rPr>
          <w:rFonts w:ascii="Arial" w:hAnsi="Arial" w:cs="Arial"/>
          <w:bCs/>
          <w:sz w:val="20"/>
          <w:szCs w:val="20"/>
          <w:lang w:val="de-DE"/>
        </w:rPr>
      </w:pPr>
      <w:r w:rsidRPr="004B19CC">
        <w:rPr>
          <w:rFonts w:ascii="Univers LT Std 45 Light" w:hAnsi="Univers LT Std 45 Light"/>
          <w:b/>
          <w:noProof/>
          <w:sz w:val="28"/>
          <w:szCs w:val="28"/>
          <w:lang w:val="de-DE"/>
        </w:rPr>
        <w:lastRenderedPageBreak/>
        <mc:AlternateContent>
          <mc:Choice Requires="wps">
            <w:drawing>
              <wp:anchor distT="0" distB="0" distL="114300" distR="114300" simplePos="0" relativeHeight="251678720" behindDoc="0" locked="0" layoutInCell="1" allowOverlap="1" wp14:anchorId="58C1E60E" wp14:editId="27F3071C">
                <wp:simplePos x="0" y="0"/>
                <wp:positionH relativeFrom="column">
                  <wp:posOffset>0</wp:posOffset>
                </wp:positionH>
                <wp:positionV relativeFrom="paragraph">
                  <wp:posOffset>5715</wp:posOffset>
                </wp:positionV>
                <wp:extent cx="6119495" cy="1327150"/>
                <wp:effectExtent l="0" t="0" r="1905" b="0"/>
                <wp:wrapSquare wrapText="bothSides"/>
                <wp:docPr id="7" name="Textfeld 7"/>
                <wp:cNvGraphicFramePr/>
                <a:graphic xmlns:a="http://schemas.openxmlformats.org/drawingml/2006/main">
                  <a:graphicData uri="http://schemas.microsoft.com/office/word/2010/wordprocessingShape">
                    <wps:wsp>
                      <wps:cNvSpPr txBox="1"/>
                      <wps:spPr>
                        <a:xfrm>
                          <a:off x="0" y="0"/>
                          <a:ext cx="6119495" cy="132715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2275E" w14:textId="1E4C7719" w:rsidR="005D79FE" w:rsidRPr="00C874A7" w:rsidRDefault="005D79FE"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sidR="006B5F9B">
                              <w:rPr>
                                <w:rFonts w:ascii="Arial" w:hAnsi="Arial" w:cs="Arial"/>
                                <w:b/>
                                <w:sz w:val="20"/>
                                <w:szCs w:val="20"/>
                                <w:lang w:val="de-DE"/>
                              </w:rPr>
                              <w:t xml:space="preserve">ontakt </w:t>
                            </w:r>
                            <w:proofErr w:type="spellStart"/>
                            <w:r w:rsidR="006B5F9B">
                              <w:rPr>
                                <w:rFonts w:ascii="Arial" w:hAnsi="Arial" w:cs="Arial"/>
                                <w:b/>
                                <w:sz w:val="20"/>
                                <w:szCs w:val="20"/>
                                <w:lang w:val="de-DE"/>
                              </w:rPr>
                              <w:t>Michell</w:t>
                            </w:r>
                            <w:proofErr w:type="spellEnd"/>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t>Kontakt Pressea</w:t>
                            </w:r>
                            <w:r w:rsidRPr="00C874A7">
                              <w:rPr>
                                <w:rFonts w:ascii="Arial" w:hAnsi="Arial" w:cs="Arial"/>
                                <w:b/>
                                <w:sz w:val="20"/>
                                <w:szCs w:val="20"/>
                                <w:lang w:val="de-DE"/>
                              </w:rPr>
                              <w:t>gentur</w:t>
                            </w:r>
                          </w:p>
                          <w:p w14:paraId="53CD361C" w14:textId="04AF9CA2" w:rsidR="005D79FE" w:rsidRPr="00C874A7" w:rsidRDefault="00D04C3B" w:rsidP="00D04C3B">
                            <w:pPr>
                              <w:ind w:left="993" w:right="-7" w:hanging="993"/>
                              <w:jc w:val="both"/>
                              <w:rPr>
                                <w:rFonts w:ascii="Arial" w:hAnsi="Arial" w:cs="Arial"/>
                                <w:sz w:val="20"/>
                                <w:szCs w:val="20"/>
                                <w:lang w:val="de-DE"/>
                              </w:rPr>
                            </w:pPr>
                            <w:proofErr w:type="spellStart"/>
                            <w:r w:rsidRPr="00C874A7">
                              <w:rPr>
                                <w:rFonts w:ascii="Arial" w:hAnsi="Arial" w:cs="Arial"/>
                                <w:sz w:val="20"/>
                                <w:szCs w:val="20"/>
                                <w:lang w:val="de-DE"/>
                              </w:rPr>
                              <w:t>Michell</w:t>
                            </w:r>
                            <w:proofErr w:type="spellEnd"/>
                            <w:r w:rsidRPr="00C874A7">
                              <w:rPr>
                                <w:rFonts w:ascii="Arial" w:hAnsi="Arial" w:cs="Arial"/>
                                <w:sz w:val="20"/>
                                <w:szCs w:val="20"/>
                                <w:lang w:val="de-DE"/>
                              </w:rPr>
                              <w:t xml:space="preserve"> Instruments GmbH</w:t>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proofErr w:type="spellStart"/>
                            <w:r w:rsidR="005D79FE" w:rsidRPr="00C874A7">
                              <w:rPr>
                                <w:rFonts w:ascii="Arial" w:hAnsi="Arial" w:cs="Arial"/>
                                <w:sz w:val="20"/>
                                <w:szCs w:val="20"/>
                                <w:lang w:val="de-DE"/>
                              </w:rPr>
                              <w:t>awikom</w:t>
                            </w:r>
                            <w:proofErr w:type="spellEnd"/>
                            <w:r w:rsidR="005D79FE" w:rsidRPr="00C874A7">
                              <w:rPr>
                                <w:rFonts w:ascii="Arial" w:hAnsi="Arial" w:cs="Arial"/>
                                <w:sz w:val="20"/>
                                <w:szCs w:val="20"/>
                                <w:lang w:val="de-DE"/>
                              </w:rPr>
                              <w:t xml:space="preserve"> GmbH</w:t>
                            </w:r>
                          </w:p>
                          <w:p w14:paraId="02A1BEC5" w14:textId="4FC906AC" w:rsidR="005D79FE" w:rsidRPr="00C874A7" w:rsidRDefault="004E3318" w:rsidP="00D04C3B">
                            <w:pPr>
                              <w:ind w:left="993" w:hanging="993"/>
                              <w:jc w:val="both"/>
                              <w:rPr>
                                <w:rFonts w:ascii="Arial" w:hAnsi="Arial" w:cs="Arial"/>
                                <w:sz w:val="20"/>
                                <w:szCs w:val="20"/>
                                <w:lang w:val="de-DE"/>
                              </w:rPr>
                            </w:pPr>
                            <w:hyperlink r:id="rId11" w:history="1">
                              <w:r w:rsidR="00D04C3B" w:rsidRPr="00C874A7">
                                <w:rPr>
                                  <w:rStyle w:val="Hyperlink"/>
                                  <w:rFonts w:ascii="Arial" w:hAnsi="Arial" w:cs="Arial"/>
                                  <w:color w:val="auto"/>
                                  <w:sz w:val="20"/>
                                  <w:szCs w:val="20"/>
                                  <w:u w:val="none"/>
                                  <w:lang w:val="de-DE"/>
                                </w:rPr>
                                <w:t>Frau Evelyn Adrian</w:t>
                              </w:r>
                            </w:hyperlink>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David Kalke</w:t>
                            </w:r>
                          </w:p>
                          <w:p w14:paraId="122042F1" w14:textId="203A82EA"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Max-Planck-Str. 14</w:t>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14512D">
                              <w:rPr>
                                <w:rFonts w:ascii="Arial" w:hAnsi="Arial" w:cs="Arial"/>
                                <w:sz w:val="20"/>
                                <w:szCs w:val="20"/>
                                <w:lang w:val="de-DE"/>
                              </w:rPr>
                              <w:t>Otto-Hahn-Ring 3-5</w:t>
                            </w:r>
                          </w:p>
                          <w:p w14:paraId="7AB4D3F1" w14:textId="7F80BA40"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14512D">
                              <w:rPr>
                                <w:rFonts w:ascii="Arial" w:hAnsi="Arial" w:cs="Arial"/>
                                <w:sz w:val="20"/>
                                <w:szCs w:val="20"/>
                                <w:lang w:val="de-DE"/>
                              </w:rPr>
                              <w:t>64653 Lorsch</w:t>
                            </w:r>
                          </w:p>
                          <w:p w14:paraId="0633C4D5" w14:textId="3C5B7AA7" w:rsidR="005D79FE" w:rsidRPr="00C874A7" w:rsidRDefault="00C874A7" w:rsidP="00C874A7">
                            <w:pPr>
                              <w:ind w:left="993" w:hanging="993"/>
                              <w:jc w:val="both"/>
                              <w:rPr>
                                <w:rFonts w:ascii="Arial" w:hAnsi="Arial" w:cs="Arial"/>
                                <w:sz w:val="20"/>
                                <w:szCs w:val="20"/>
                                <w:lang w:val="de-DE"/>
                              </w:rPr>
                            </w:pPr>
                            <w:r w:rsidRPr="00C874A7">
                              <w:rPr>
                                <w:rFonts w:ascii="Arial" w:hAnsi="Arial" w:cs="Arial"/>
                                <w:sz w:val="20"/>
                                <w:szCs w:val="20"/>
                                <w:lang w:val="de-DE"/>
                              </w:rPr>
                              <w:t xml:space="preserve">Tel: </w:t>
                            </w:r>
                            <w:r w:rsidR="00861216">
                              <w:rPr>
                                <w:rFonts w:ascii="Arial" w:hAnsi="Arial" w:cs="Arial"/>
                                <w:sz w:val="20"/>
                                <w:szCs w:val="20"/>
                                <w:lang w:val="de-DE"/>
                              </w:rPr>
                              <w:t>+49 (</w:t>
                            </w:r>
                            <w:r w:rsidRPr="00C874A7">
                              <w:rPr>
                                <w:rFonts w:ascii="Arial" w:hAnsi="Arial" w:cs="Arial"/>
                                <w:sz w:val="20"/>
                                <w:szCs w:val="20"/>
                                <w:lang w:val="de-DE"/>
                              </w:rPr>
                              <w:t>0</w:t>
                            </w:r>
                            <w:r w:rsidR="00861216">
                              <w:rPr>
                                <w:rFonts w:ascii="Arial" w:hAnsi="Arial" w:cs="Arial"/>
                                <w:sz w:val="20"/>
                                <w:szCs w:val="20"/>
                                <w:lang w:val="de-DE"/>
                              </w:rPr>
                              <w:t xml:space="preserve">) </w:t>
                            </w:r>
                            <w:r w:rsidR="003B0D7E">
                              <w:rPr>
                                <w:rFonts w:ascii="Arial" w:hAnsi="Arial" w:cs="Arial"/>
                                <w:sz w:val="20"/>
                                <w:szCs w:val="20"/>
                                <w:lang w:val="de-DE"/>
                              </w:rPr>
                              <w:t>6172 5917</w:t>
                            </w:r>
                            <w:r w:rsidRPr="00C874A7">
                              <w:rPr>
                                <w:rFonts w:ascii="Arial" w:hAnsi="Arial" w:cs="Arial"/>
                                <w:sz w:val="20"/>
                                <w:szCs w:val="20"/>
                                <w:lang w:val="de-DE"/>
                              </w:rPr>
                              <w:t>20</w:t>
                            </w:r>
                            <w:r w:rsidR="005D79FE" w:rsidRPr="00C874A7">
                              <w:rPr>
                                <w:rFonts w:ascii="Arial" w:hAnsi="Arial" w:cs="Arial"/>
                                <w:sz w:val="20"/>
                                <w:szCs w:val="20"/>
                                <w:lang w:val="de-DE"/>
                              </w:rPr>
                              <w:t xml:space="preserve"> </w:t>
                            </w:r>
                            <w:r w:rsidR="00EB15CA" w:rsidRPr="00C874A7">
                              <w:rPr>
                                <w:rFonts w:ascii="Arial" w:hAnsi="Arial" w:cs="Arial"/>
                                <w:sz w:val="20"/>
                                <w:szCs w:val="20"/>
                                <w:lang w:val="de-DE"/>
                              </w:rPr>
                              <w:tab/>
                            </w:r>
                            <w:r w:rsidR="00EB15CA" w:rsidRPr="00C874A7">
                              <w:rPr>
                                <w:rFonts w:ascii="Arial" w:hAnsi="Arial" w:cs="Arial"/>
                                <w:sz w:val="20"/>
                                <w:szCs w:val="20"/>
                                <w:lang w:val="de-DE"/>
                              </w:rPr>
                              <w:tab/>
                            </w:r>
                            <w:r w:rsidR="00EB15CA" w:rsidRPr="00C874A7">
                              <w:rPr>
                                <w:rFonts w:ascii="Arial" w:hAnsi="Arial" w:cs="Arial"/>
                                <w:sz w:val="20"/>
                                <w:szCs w:val="20"/>
                                <w:lang w:val="de-DE"/>
                              </w:rPr>
                              <w:tab/>
                            </w:r>
                            <w:r w:rsidR="00EB15CA" w:rsidRPr="00C874A7">
                              <w:rPr>
                                <w:rFonts w:ascii="Arial" w:hAnsi="Arial" w:cs="Arial"/>
                                <w:sz w:val="20"/>
                                <w:szCs w:val="20"/>
                                <w:lang w:val="de-DE"/>
                              </w:rPr>
                              <w:tab/>
                            </w:r>
                            <w:r w:rsidR="00EB15CA" w:rsidRPr="00C874A7">
                              <w:rPr>
                                <w:rFonts w:ascii="Arial" w:hAnsi="Arial" w:cs="Arial"/>
                                <w:sz w:val="20"/>
                                <w:szCs w:val="20"/>
                                <w:lang w:val="de-DE"/>
                              </w:rPr>
                              <w:tab/>
                            </w:r>
                            <w:r w:rsidR="005D79FE" w:rsidRPr="00C874A7">
                              <w:rPr>
                                <w:rFonts w:ascii="Arial" w:hAnsi="Arial" w:cs="Arial"/>
                                <w:sz w:val="20"/>
                                <w:szCs w:val="20"/>
                                <w:lang w:val="de-DE"/>
                              </w:rPr>
                              <w:t>T</w:t>
                            </w:r>
                            <w:r w:rsidR="00EB15CA" w:rsidRPr="00C874A7">
                              <w:rPr>
                                <w:rFonts w:ascii="Arial" w:hAnsi="Arial" w:cs="Arial"/>
                                <w:sz w:val="20"/>
                                <w:szCs w:val="20"/>
                                <w:lang w:val="de-DE"/>
                              </w:rPr>
                              <w:t>el</w:t>
                            </w:r>
                            <w:r w:rsidR="003B0D7E">
                              <w:rPr>
                                <w:rFonts w:ascii="Arial" w:hAnsi="Arial" w:cs="Arial"/>
                                <w:sz w:val="20"/>
                                <w:szCs w:val="20"/>
                                <w:lang w:val="de-DE"/>
                              </w:rPr>
                              <w:t>: +49 (0) 6251 17550</w:t>
                            </w:r>
                            <w:r w:rsidR="005D79FE" w:rsidRPr="00C874A7">
                              <w:rPr>
                                <w:rFonts w:ascii="Arial" w:hAnsi="Arial" w:cs="Arial"/>
                                <w:sz w:val="20"/>
                                <w:szCs w:val="20"/>
                                <w:lang w:val="de-DE"/>
                              </w:rPr>
                              <w:t>1</w:t>
                            </w:r>
                            <w:r w:rsidR="00D04C3B" w:rsidRPr="00C874A7">
                              <w:rPr>
                                <w:rFonts w:ascii="Arial" w:hAnsi="Arial" w:cs="Arial"/>
                                <w:sz w:val="20"/>
                                <w:szCs w:val="20"/>
                                <w:lang w:val="de-DE"/>
                              </w:rPr>
                              <w:t>3</w:t>
                            </w:r>
                          </w:p>
                          <w:p w14:paraId="0B12D1A9" w14:textId="4F8A2090" w:rsidR="005D79FE" w:rsidRPr="00C874A7" w:rsidRDefault="004E3318" w:rsidP="00C874A7">
                            <w:pPr>
                              <w:rPr>
                                <w:sz w:val="20"/>
                                <w:szCs w:val="20"/>
                                <w:lang w:val="de-DE"/>
                              </w:rPr>
                            </w:pPr>
                            <w:hyperlink r:id="rId12" w:history="1">
                              <w:r w:rsidR="00C874A7" w:rsidRPr="00323CFE">
                                <w:rPr>
                                  <w:rStyle w:val="Hyperlink"/>
                                  <w:rFonts w:ascii="Arial" w:hAnsi="Arial" w:cs="Arial"/>
                                  <w:color w:val="000000" w:themeColor="text1"/>
                                  <w:sz w:val="20"/>
                                  <w:szCs w:val="20"/>
                                  <w:lang w:val="de-DE"/>
                                </w:rPr>
                                <w:t>evelyn.adrian@michell.com</w:t>
                              </w:r>
                            </w:hyperlink>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EB15CA" w:rsidRPr="00C874A7">
                              <w:rPr>
                                <w:rFonts w:ascii="Arial" w:hAnsi="Arial" w:cs="Arial"/>
                                <w:sz w:val="20"/>
                                <w:szCs w:val="20"/>
                                <w:lang w:val="de-DE"/>
                              </w:rPr>
                              <w:tab/>
                            </w:r>
                            <w:hyperlink r:id="rId13" w:history="1">
                              <w:r w:rsidR="00D04C3B" w:rsidRPr="00430C1B">
                                <w:rPr>
                                  <w:rStyle w:val="Hyperlink"/>
                                  <w:rFonts w:ascii="Arial" w:hAnsi="Arial" w:cs="Arial"/>
                                  <w:color w:val="000000" w:themeColor="text1"/>
                                  <w:sz w:val="20"/>
                                  <w:szCs w:val="20"/>
                                  <w:lang w:val="de-DE"/>
                                </w:rPr>
                                <w:t>david.kalke</w:t>
                              </w:r>
                              <w:r w:rsidR="005D79FE" w:rsidRPr="00430C1B">
                                <w:rPr>
                                  <w:rStyle w:val="Hyperlink"/>
                                  <w:rFonts w:ascii="Arial" w:hAnsi="Arial" w:cs="Arial"/>
                                  <w:color w:val="000000" w:themeColor="text1"/>
                                  <w:sz w:val="20"/>
                                  <w:szCs w:val="20"/>
                                  <w:lang w:val="de-DE"/>
                                </w:rPr>
                                <w:t>@awikom.de</w:t>
                              </w:r>
                            </w:hyperlink>
                          </w:p>
                          <w:p w14:paraId="58BA455C" w14:textId="008C6A6D" w:rsidR="005D79FE" w:rsidRPr="00430C1B" w:rsidRDefault="004E3318" w:rsidP="00C874A7">
                            <w:pPr>
                              <w:rPr>
                                <w:rFonts w:ascii="Arial" w:hAnsi="Arial" w:cs="Arial"/>
                                <w:color w:val="000000" w:themeColor="text1"/>
                                <w:sz w:val="20"/>
                                <w:szCs w:val="20"/>
                                <w:lang w:val="de-DE"/>
                              </w:rPr>
                            </w:pPr>
                            <w:hyperlink r:id="rId14" w:history="1">
                              <w:r w:rsidR="00430C1B">
                                <w:rPr>
                                  <w:rStyle w:val="Hyperlink"/>
                                  <w:rFonts w:ascii="Arial" w:hAnsi="Arial" w:cs="Arial"/>
                                  <w:color w:val="000000" w:themeColor="text1"/>
                                  <w:sz w:val="20"/>
                                  <w:szCs w:val="20"/>
                                  <w:lang w:val="de-DE"/>
                                </w:rPr>
                                <w:t>www.michell.de</w:t>
                              </w:r>
                            </w:hyperlink>
                            <w:r w:rsidR="005D79FE" w:rsidRPr="00430C1B">
                              <w:rPr>
                                <w:rFonts w:ascii="Arial" w:hAnsi="Arial" w:cs="Arial"/>
                                <w:color w:val="000000" w:themeColor="text1"/>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430C1B">
                              <w:rPr>
                                <w:rFonts w:ascii="Arial" w:hAnsi="Arial" w:cs="Arial"/>
                                <w:sz w:val="20"/>
                                <w:szCs w:val="20"/>
                                <w:lang w:val="de-DE"/>
                              </w:rPr>
                              <w:tab/>
                            </w:r>
                            <w:r w:rsidR="005D79FE" w:rsidRPr="00C874A7">
                              <w:rPr>
                                <w:rFonts w:ascii="Arial" w:hAnsi="Arial" w:cs="Arial"/>
                                <w:sz w:val="20"/>
                                <w:szCs w:val="20"/>
                                <w:lang w:val="de-DE"/>
                              </w:rPr>
                              <w:tab/>
                            </w:r>
                            <w:r w:rsidR="00EB15CA" w:rsidRPr="00C874A7">
                              <w:rPr>
                                <w:rFonts w:ascii="Arial" w:hAnsi="Arial" w:cs="Arial"/>
                                <w:sz w:val="20"/>
                                <w:szCs w:val="20"/>
                                <w:lang w:val="de-DE"/>
                              </w:rPr>
                              <w:tab/>
                            </w:r>
                            <w:hyperlink r:id="rId15" w:history="1">
                              <w:r w:rsidR="005D79FE" w:rsidRPr="00430C1B">
                                <w:rPr>
                                  <w:rStyle w:val="Hyperlink"/>
                                  <w:rFonts w:ascii="Arial" w:hAnsi="Arial" w:cs="Arial"/>
                                  <w:color w:val="000000" w:themeColor="text1"/>
                                  <w:sz w:val="20"/>
                                  <w:szCs w:val="20"/>
                                  <w:lang w:val="de-DE"/>
                                </w:rPr>
                                <w:t>www.awikom.de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1" type="#_x0000_t202" style="position:absolute;margin-left:0;margin-top:.45pt;width:481.85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aW0wIAAPcFAAAOAAAAZHJzL2Uyb0RvYy54bWysVEtv2zAMvg/YfxB0T21nSfNAncJNkWFA&#10;1xZrh54VWUqMyaImKYmzYf99lBynWddLh11sSvxIih8fF5dNrchWWFeBzml2llIiNIey0qucfn1c&#10;9MaUOM90yRRokdO9cPRy9v7dxc5MRR/WoEphCTrRbrozOV17b6ZJ4vha1MydgREalRJszTwe7Sop&#10;Lduh91ol/TQ9T3ZgS2OBC+fw9rpV0ln0L6Xg/k5KJzxROcW3+fi18bsM32R2waYry8y64odnsH94&#10;Rc0qjUGPrq6ZZ2Rjq79c1RW34ED6Mw51AlJWXMQcMJssfZHNw5oZEXNBcpw50uT+n1t+u723pCpz&#10;OqJEsxpL9CgaL4UqySiwszNuiqAHgzDfXEGDVe7uHV6GpBtp6/DHdAjqkef9kVt0RjhenmfZZDAZ&#10;UsJRl33oj7JhZD95NjfW+Y8CahKEnFosXuSUbW+cx6cgtIOEaA5UVS4qpeIhNIyYK0u2DEu9XGXR&#10;VG3qz1C2d+NhmnYhY38FePT6hyelgz8NwXMbtL0RsZval7AppoViQIYEY6V/zoejfjEaTnrnxTDr&#10;DbJ03CuKtN+7XhRpkQ4W88ng6lfgDhPp7JPAb8tjlPxeieBV6S9CYl0ina8kyDgX2sdKoLeIDiiJ&#10;j36L4QEf84j5vcW4ZQQtYmTQ/mhcVxpsLMCR6LYG5bfuybLFIxkneQfRN8smNuSwa7MllHvsPgvt&#10;9DrDFxV2yA1z/p5ZHFdsOFxB/g4/UsEup3CQKFmD/fHafcDjFKGWkh2Of07d9w2zghL1SeN8TbLB&#10;IOyLeBhgYfFgTzXLU43e1HPAtstw2RkexYD3qhOlhfoJN1URoqKKaY6xc+o7ce7bpYSbjouiiCDc&#10;EIb5G/1geHAdWA79/9g8MWsOQ+KxkW6hWxRs+mJWWmyw1FBsPMgqDlLguWX1wD9ul9iWh00Y1tfp&#10;OaKe9/XsNwAAAP//AwBQSwMEFAAGAAgAAAAhAGq44ivdAAAABQEAAA8AAABkcnMvZG93bnJldi54&#10;bWxMj0FLw0AUhO+C/2F5gje7MULbpHkpIggqVbDVnrfZ1ySYfRt2N03sr3c96XGYYeabYj2ZTpzI&#10;+dYywu0sAUFcWd1yjfCxe7xZgvBBsVadZUL4Jg/r8vKiULm2I7/TaRtqEUvY5wqhCaHPpfRVQ0b5&#10;me2Jo3e0zqgQpauldmqM5aaTaZLMpVEtx4VG9fTQUPW1HQzChl+e1XG3fD2f02H83D8txreNQ7y+&#10;mu5XIAJN4S8Mv/gRHcrIdLADay86hHgkIGQgopfN7xYgDghpkmUgy0L+py9/AAAA//8DAFBLAQIt&#10;ABQABgAIAAAAIQC2gziS/gAAAOEBAAATAAAAAAAAAAAAAAAAAAAAAABbQ29udGVudF9UeXBlc10u&#10;eG1sUEsBAi0AFAAGAAgAAAAhADj9If/WAAAAlAEAAAsAAAAAAAAAAAAAAAAALwEAAF9yZWxzLy5y&#10;ZWxzUEsBAi0AFAAGAAgAAAAhAKiGlpbTAgAA9wUAAA4AAAAAAAAAAAAAAAAALgIAAGRycy9lMm9E&#10;b2MueG1sUEsBAi0AFAAGAAgAAAAhAGq44ivdAAAABQEAAA8AAAAAAAAAAAAAAAAALQUAAGRycy9k&#10;b3ducmV2LnhtbFBLBQYAAAAABAAEAPMAAAA3BgAAAAA=&#10;" fillcolor="#d8d8d8 [2732]" stroked="f">
                <v:textbox>
                  <w:txbxContent>
                    <w:p w14:paraId="5CA2275E" w14:textId="1E4C7719" w:rsidR="005D79FE" w:rsidRPr="00C874A7" w:rsidRDefault="005D79FE" w:rsidP="00D04C3B">
                      <w:pPr>
                        <w:spacing w:line="360" w:lineRule="auto"/>
                        <w:rPr>
                          <w:rFonts w:ascii="Arial" w:hAnsi="Arial" w:cs="Univers-Bold"/>
                          <w:b/>
                          <w:bCs/>
                          <w:sz w:val="20"/>
                          <w:szCs w:val="20"/>
                          <w:lang w:val="de-DE"/>
                        </w:rPr>
                      </w:pPr>
                      <w:r w:rsidRPr="00C874A7">
                        <w:rPr>
                          <w:rFonts w:ascii="Arial" w:hAnsi="Arial" w:cs="Arial"/>
                          <w:b/>
                          <w:sz w:val="20"/>
                          <w:szCs w:val="20"/>
                          <w:lang w:val="de-DE"/>
                        </w:rPr>
                        <w:t>K</w:t>
                      </w:r>
                      <w:r w:rsidR="006B5F9B">
                        <w:rPr>
                          <w:rFonts w:ascii="Arial" w:hAnsi="Arial" w:cs="Arial"/>
                          <w:b/>
                          <w:sz w:val="20"/>
                          <w:szCs w:val="20"/>
                          <w:lang w:val="de-DE"/>
                        </w:rPr>
                        <w:t xml:space="preserve">ontakt </w:t>
                      </w:r>
                      <w:proofErr w:type="spellStart"/>
                      <w:r w:rsidR="006B5F9B">
                        <w:rPr>
                          <w:rFonts w:ascii="Arial" w:hAnsi="Arial" w:cs="Arial"/>
                          <w:b/>
                          <w:sz w:val="20"/>
                          <w:szCs w:val="20"/>
                          <w:lang w:val="de-DE"/>
                        </w:rPr>
                        <w:t>Michell</w:t>
                      </w:r>
                      <w:proofErr w:type="spellEnd"/>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r>
                      <w:r w:rsidR="006B5F9B">
                        <w:rPr>
                          <w:rFonts w:ascii="Arial" w:hAnsi="Arial" w:cs="Arial"/>
                          <w:b/>
                          <w:sz w:val="20"/>
                          <w:szCs w:val="20"/>
                          <w:lang w:val="de-DE"/>
                        </w:rPr>
                        <w:tab/>
                        <w:t>Kontakt Pressea</w:t>
                      </w:r>
                      <w:r w:rsidRPr="00C874A7">
                        <w:rPr>
                          <w:rFonts w:ascii="Arial" w:hAnsi="Arial" w:cs="Arial"/>
                          <w:b/>
                          <w:sz w:val="20"/>
                          <w:szCs w:val="20"/>
                          <w:lang w:val="de-DE"/>
                        </w:rPr>
                        <w:t>gentur</w:t>
                      </w:r>
                    </w:p>
                    <w:p w14:paraId="53CD361C" w14:textId="04AF9CA2" w:rsidR="005D79FE" w:rsidRPr="00C874A7" w:rsidRDefault="00D04C3B" w:rsidP="00D04C3B">
                      <w:pPr>
                        <w:ind w:left="993" w:right="-7" w:hanging="993"/>
                        <w:jc w:val="both"/>
                        <w:rPr>
                          <w:rFonts w:ascii="Arial" w:hAnsi="Arial" w:cs="Arial"/>
                          <w:sz w:val="20"/>
                          <w:szCs w:val="20"/>
                          <w:lang w:val="de-DE"/>
                        </w:rPr>
                      </w:pPr>
                      <w:proofErr w:type="spellStart"/>
                      <w:r w:rsidRPr="00C874A7">
                        <w:rPr>
                          <w:rFonts w:ascii="Arial" w:hAnsi="Arial" w:cs="Arial"/>
                          <w:sz w:val="20"/>
                          <w:szCs w:val="20"/>
                          <w:lang w:val="de-DE"/>
                        </w:rPr>
                        <w:t>Michell</w:t>
                      </w:r>
                      <w:proofErr w:type="spellEnd"/>
                      <w:r w:rsidRPr="00C874A7">
                        <w:rPr>
                          <w:rFonts w:ascii="Arial" w:hAnsi="Arial" w:cs="Arial"/>
                          <w:sz w:val="20"/>
                          <w:szCs w:val="20"/>
                          <w:lang w:val="de-DE"/>
                        </w:rPr>
                        <w:t xml:space="preserve"> Instruments GmbH</w:t>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r w:rsidR="00C874A7">
                        <w:rPr>
                          <w:rFonts w:ascii="Arial" w:hAnsi="Arial" w:cs="Arial"/>
                          <w:sz w:val="20"/>
                          <w:szCs w:val="20"/>
                          <w:lang w:val="de-DE"/>
                        </w:rPr>
                        <w:tab/>
                      </w:r>
                      <w:proofErr w:type="spellStart"/>
                      <w:r w:rsidR="005D79FE" w:rsidRPr="00C874A7">
                        <w:rPr>
                          <w:rFonts w:ascii="Arial" w:hAnsi="Arial" w:cs="Arial"/>
                          <w:sz w:val="20"/>
                          <w:szCs w:val="20"/>
                          <w:lang w:val="de-DE"/>
                        </w:rPr>
                        <w:t>awikom</w:t>
                      </w:r>
                      <w:proofErr w:type="spellEnd"/>
                      <w:r w:rsidR="005D79FE" w:rsidRPr="00C874A7">
                        <w:rPr>
                          <w:rFonts w:ascii="Arial" w:hAnsi="Arial" w:cs="Arial"/>
                          <w:sz w:val="20"/>
                          <w:szCs w:val="20"/>
                          <w:lang w:val="de-DE"/>
                        </w:rPr>
                        <w:t xml:space="preserve"> GmbH</w:t>
                      </w:r>
                    </w:p>
                    <w:p w14:paraId="02A1BEC5" w14:textId="4FC906AC" w:rsidR="005D79FE" w:rsidRPr="00C874A7" w:rsidRDefault="004E3318" w:rsidP="00D04C3B">
                      <w:pPr>
                        <w:ind w:left="993" w:hanging="993"/>
                        <w:jc w:val="both"/>
                        <w:rPr>
                          <w:rFonts w:ascii="Arial" w:hAnsi="Arial" w:cs="Arial"/>
                          <w:sz w:val="20"/>
                          <w:szCs w:val="20"/>
                          <w:lang w:val="de-DE"/>
                        </w:rPr>
                      </w:pPr>
                      <w:hyperlink r:id="rId16" w:history="1">
                        <w:r w:rsidR="00D04C3B" w:rsidRPr="00C874A7">
                          <w:rPr>
                            <w:rStyle w:val="Hyperlink"/>
                            <w:rFonts w:ascii="Arial" w:hAnsi="Arial" w:cs="Arial"/>
                            <w:color w:val="auto"/>
                            <w:sz w:val="20"/>
                            <w:szCs w:val="20"/>
                            <w:u w:val="none"/>
                            <w:lang w:val="de-DE"/>
                          </w:rPr>
                          <w:t>Frau Evelyn Adrian</w:t>
                        </w:r>
                      </w:hyperlink>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D04C3B" w:rsidRPr="00C874A7">
                        <w:rPr>
                          <w:rFonts w:ascii="Arial" w:hAnsi="Arial" w:cs="Arial"/>
                          <w:sz w:val="20"/>
                          <w:szCs w:val="20"/>
                          <w:lang w:val="de-DE"/>
                        </w:rPr>
                        <w:t>David Kalke</w:t>
                      </w:r>
                    </w:p>
                    <w:p w14:paraId="122042F1" w14:textId="203A82EA"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Max-Planck-Str. 14</w:t>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14512D">
                        <w:rPr>
                          <w:rFonts w:ascii="Arial" w:hAnsi="Arial" w:cs="Arial"/>
                          <w:sz w:val="20"/>
                          <w:szCs w:val="20"/>
                          <w:lang w:val="de-DE"/>
                        </w:rPr>
                        <w:t>Otto-Hahn-Ring 3-5</w:t>
                      </w:r>
                    </w:p>
                    <w:p w14:paraId="7AB4D3F1" w14:textId="7F80BA40" w:rsidR="005D79FE" w:rsidRPr="00C874A7" w:rsidRDefault="00D04C3B" w:rsidP="00D04C3B">
                      <w:pPr>
                        <w:ind w:left="993" w:hanging="993"/>
                        <w:jc w:val="both"/>
                        <w:rPr>
                          <w:rFonts w:ascii="Arial" w:hAnsi="Arial" w:cs="Arial"/>
                          <w:sz w:val="20"/>
                          <w:szCs w:val="20"/>
                          <w:lang w:val="de-DE"/>
                        </w:rPr>
                      </w:pPr>
                      <w:r w:rsidRPr="00C874A7">
                        <w:rPr>
                          <w:rFonts w:ascii="Arial" w:hAnsi="Arial" w:cs="Arial"/>
                          <w:sz w:val="20"/>
                          <w:szCs w:val="20"/>
                          <w:lang w:val="de-DE"/>
                        </w:rPr>
                        <w:t>61381 Friedrichsdorf</w:t>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C874A7" w:rsidRPr="00C874A7">
                        <w:rPr>
                          <w:rFonts w:ascii="Arial" w:hAnsi="Arial" w:cs="Arial"/>
                          <w:sz w:val="20"/>
                          <w:szCs w:val="20"/>
                          <w:lang w:val="de-DE"/>
                        </w:rPr>
                        <w:tab/>
                      </w:r>
                      <w:r w:rsidR="0014512D">
                        <w:rPr>
                          <w:rFonts w:ascii="Arial" w:hAnsi="Arial" w:cs="Arial"/>
                          <w:sz w:val="20"/>
                          <w:szCs w:val="20"/>
                          <w:lang w:val="de-DE"/>
                        </w:rPr>
                        <w:t>64653 Lorsch</w:t>
                      </w:r>
                    </w:p>
                    <w:p w14:paraId="0633C4D5" w14:textId="3C5B7AA7" w:rsidR="005D79FE" w:rsidRPr="00C874A7" w:rsidRDefault="00C874A7" w:rsidP="00C874A7">
                      <w:pPr>
                        <w:ind w:left="993" w:hanging="993"/>
                        <w:jc w:val="both"/>
                        <w:rPr>
                          <w:rFonts w:ascii="Arial" w:hAnsi="Arial" w:cs="Arial"/>
                          <w:sz w:val="20"/>
                          <w:szCs w:val="20"/>
                          <w:lang w:val="de-DE"/>
                        </w:rPr>
                      </w:pPr>
                      <w:r w:rsidRPr="00C874A7">
                        <w:rPr>
                          <w:rFonts w:ascii="Arial" w:hAnsi="Arial" w:cs="Arial"/>
                          <w:sz w:val="20"/>
                          <w:szCs w:val="20"/>
                          <w:lang w:val="de-DE"/>
                        </w:rPr>
                        <w:t xml:space="preserve">Tel: </w:t>
                      </w:r>
                      <w:r w:rsidR="00861216">
                        <w:rPr>
                          <w:rFonts w:ascii="Arial" w:hAnsi="Arial" w:cs="Arial"/>
                          <w:sz w:val="20"/>
                          <w:szCs w:val="20"/>
                          <w:lang w:val="de-DE"/>
                        </w:rPr>
                        <w:t>+49 (</w:t>
                      </w:r>
                      <w:r w:rsidRPr="00C874A7">
                        <w:rPr>
                          <w:rFonts w:ascii="Arial" w:hAnsi="Arial" w:cs="Arial"/>
                          <w:sz w:val="20"/>
                          <w:szCs w:val="20"/>
                          <w:lang w:val="de-DE"/>
                        </w:rPr>
                        <w:t>0</w:t>
                      </w:r>
                      <w:r w:rsidR="00861216">
                        <w:rPr>
                          <w:rFonts w:ascii="Arial" w:hAnsi="Arial" w:cs="Arial"/>
                          <w:sz w:val="20"/>
                          <w:szCs w:val="20"/>
                          <w:lang w:val="de-DE"/>
                        </w:rPr>
                        <w:t xml:space="preserve">) </w:t>
                      </w:r>
                      <w:r w:rsidR="003B0D7E">
                        <w:rPr>
                          <w:rFonts w:ascii="Arial" w:hAnsi="Arial" w:cs="Arial"/>
                          <w:sz w:val="20"/>
                          <w:szCs w:val="20"/>
                          <w:lang w:val="de-DE"/>
                        </w:rPr>
                        <w:t>6172 5917</w:t>
                      </w:r>
                      <w:r w:rsidRPr="00C874A7">
                        <w:rPr>
                          <w:rFonts w:ascii="Arial" w:hAnsi="Arial" w:cs="Arial"/>
                          <w:sz w:val="20"/>
                          <w:szCs w:val="20"/>
                          <w:lang w:val="de-DE"/>
                        </w:rPr>
                        <w:t>20</w:t>
                      </w:r>
                      <w:r w:rsidR="005D79FE" w:rsidRPr="00C874A7">
                        <w:rPr>
                          <w:rFonts w:ascii="Arial" w:hAnsi="Arial" w:cs="Arial"/>
                          <w:sz w:val="20"/>
                          <w:szCs w:val="20"/>
                          <w:lang w:val="de-DE"/>
                        </w:rPr>
                        <w:t xml:space="preserve"> </w:t>
                      </w:r>
                      <w:r w:rsidR="00EB15CA" w:rsidRPr="00C874A7">
                        <w:rPr>
                          <w:rFonts w:ascii="Arial" w:hAnsi="Arial" w:cs="Arial"/>
                          <w:sz w:val="20"/>
                          <w:szCs w:val="20"/>
                          <w:lang w:val="de-DE"/>
                        </w:rPr>
                        <w:tab/>
                      </w:r>
                      <w:r w:rsidR="00EB15CA" w:rsidRPr="00C874A7">
                        <w:rPr>
                          <w:rFonts w:ascii="Arial" w:hAnsi="Arial" w:cs="Arial"/>
                          <w:sz w:val="20"/>
                          <w:szCs w:val="20"/>
                          <w:lang w:val="de-DE"/>
                        </w:rPr>
                        <w:tab/>
                      </w:r>
                      <w:r w:rsidR="00EB15CA" w:rsidRPr="00C874A7">
                        <w:rPr>
                          <w:rFonts w:ascii="Arial" w:hAnsi="Arial" w:cs="Arial"/>
                          <w:sz w:val="20"/>
                          <w:szCs w:val="20"/>
                          <w:lang w:val="de-DE"/>
                        </w:rPr>
                        <w:tab/>
                      </w:r>
                      <w:r w:rsidR="00EB15CA" w:rsidRPr="00C874A7">
                        <w:rPr>
                          <w:rFonts w:ascii="Arial" w:hAnsi="Arial" w:cs="Arial"/>
                          <w:sz w:val="20"/>
                          <w:szCs w:val="20"/>
                          <w:lang w:val="de-DE"/>
                        </w:rPr>
                        <w:tab/>
                      </w:r>
                      <w:r w:rsidR="00EB15CA" w:rsidRPr="00C874A7">
                        <w:rPr>
                          <w:rFonts w:ascii="Arial" w:hAnsi="Arial" w:cs="Arial"/>
                          <w:sz w:val="20"/>
                          <w:szCs w:val="20"/>
                          <w:lang w:val="de-DE"/>
                        </w:rPr>
                        <w:tab/>
                      </w:r>
                      <w:r w:rsidR="005D79FE" w:rsidRPr="00C874A7">
                        <w:rPr>
                          <w:rFonts w:ascii="Arial" w:hAnsi="Arial" w:cs="Arial"/>
                          <w:sz w:val="20"/>
                          <w:szCs w:val="20"/>
                          <w:lang w:val="de-DE"/>
                        </w:rPr>
                        <w:t>T</w:t>
                      </w:r>
                      <w:r w:rsidR="00EB15CA" w:rsidRPr="00C874A7">
                        <w:rPr>
                          <w:rFonts w:ascii="Arial" w:hAnsi="Arial" w:cs="Arial"/>
                          <w:sz w:val="20"/>
                          <w:szCs w:val="20"/>
                          <w:lang w:val="de-DE"/>
                        </w:rPr>
                        <w:t>el</w:t>
                      </w:r>
                      <w:r w:rsidR="003B0D7E">
                        <w:rPr>
                          <w:rFonts w:ascii="Arial" w:hAnsi="Arial" w:cs="Arial"/>
                          <w:sz w:val="20"/>
                          <w:szCs w:val="20"/>
                          <w:lang w:val="de-DE"/>
                        </w:rPr>
                        <w:t>: +49 (0) 6251 17550</w:t>
                      </w:r>
                      <w:r w:rsidR="005D79FE" w:rsidRPr="00C874A7">
                        <w:rPr>
                          <w:rFonts w:ascii="Arial" w:hAnsi="Arial" w:cs="Arial"/>
                          <w:sz w:val="20"/>
                          <w:szCs w:val="20"/>
                          <w:lang w:val="de-DE"/>
                        </w:rPr>
                        <w:t>1</w:t>
                      </w:r>
                      <w:r w:rsidR="00D04C3B" w:rsidRPr="00C874A7">
                        <w:rPr>
                          <w:rFonts w:ascii="Arial" w:hAnsi="Arial" w:cs="Arial"/>
                          <w:sz w:val="20"/>
                          <w:szCs w:val="20"/>
                          <w:lang w:val="de-DE"/>
                        </w:rPr>
                        <w:t>3</w:t>
                      </w:r>
                    </w:p>
                    <w:p w14:paraId="0B12D1A9" w14:textId="4F8A2090" w:rsidR="005D79FE" w:rsidRPr="00C874A7" w:rsidRDefault="004E3318" w:rsidP="00C874A7">
                      <w:pPr>
                        <w:rPr>
                          <w:sz w:val="20"/>
                          <w:szCs w:val="20"/>
                          <w:lang w:val="de-DE"/>
                        </w:rPr>
                      </w:pPr>
                      <w:hyperlink r:id="rId17" w:history="1">
                        <w:r w:rsidR="00C874A7" w:rsidRPr="00323CFE">
                          <w:rPr>
                            <w:rStyle w:val="Hyperlink"/>
                            <w:rFonts w:ascii="Arial" w:hAnsi="Arial" w:cs="Arial"/>
                            <w:color w:val="000000" w:themeColor="text1"/>
                            <w:sz w:val="20"/>
                            <w:szCs w:val="20"/>
                            <w:lang w:val="de-DE"/>
                          </w:rPr>
                          <w:t>evelyn.adrian@michell.com</w:t>
                        </w:r>
                      </w:hyperlink>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EB15CA" w:rsidRPr="00C874A7">
                        <w:rPr>
                          <w:rFonts w:ascii="Arial" w:hAnsi="Arial" w:cs="Arial"/>
                          <w:sz w:val="20"/>
                          <w:szCs w:val="20"/>
                          <w:lang w:val="de-DE"/>
                        </w:rPr>
                        <w:tab/>
                      </w:r>
                      <w:hyperlink r:id="rId18" w:history="1">
                        <w:r w:rsidR="00D04C3B" w:rsidRPr="00430C1B">
                          <w:rPr>
                            <w:rStyle w:val="Hyperlink"/>
                            <w:rFonts w:ascii="Arial" w:hAnsi="Arial" w:cs="Arial"/>
                            <w:color w:val="000000" w:themeColor="text1"/>
                            <w:sz w:val="20"/>
                            <w:szCs w:val="20"/>
                            <w:lang w:val="de-DE"/>
                          </w:rPr>
                          <w:t>david.kalke</w:t>
                        </w:r>
                        <w:r w:rsidR="005D79FE" w:rsidRPr="00430C1B">
                          <w:rPr>
                            <w:rStyle w:val="Hyperlink"/>
                            <w:rFonts w:ascii="Arial" w:hAnsi="Arial" w:cs="Arial"/>
                            <w:color w:val="000000" w:themeColor="text1"/>
                            <w:sz w:val="20"/>
                            <w:szCs w:val="20"/>
                            <w:lang w:val="de-DE"/>
                          </w:rPr>
                          <w:t>@awikom.de</w:t>
                        </w:r>
                      </w:hyperlink>
                    </w:p>
                    <w:p w14:paraId="58BA455C" w14:textId="008C6A6D" w:rsidR="005D79FE" w:rsidRPr="00430C1B" w:rsidRDefault="004E3318" w:rsidP="00C874A7">
                      <w:pPr>
                        <w:rPr>
                          <w:rFonts w:ascii="Arial" w:hAnsi="Arial" w:cs="Arial"/>
                          <w:color w:val="000000" w:themeColor="text1"/>
                          <w:sz w:val="20"/>
                          <w:szCs w:val="20"/>
                          <w:lang w:val="de-DE"/>
                        </w:rPr>
                      </w:pPr>
                      <w:hyperlink r:id="rId19" w:history="1">
                        <w:r w:rsidR="00430C1B">
                          <w:rPr>
                            <w:rStyle w:val="Hyperlink"/>
                            <w:rFonts w:ascii="Arial" w:hAnsi="Arial" w:cs="Arial"/>
                            <w:color w:val="000000" w:themeColor="text1"/>
                            <w:sz w:val="20"/>
                            <w:szCs w:val="20"/>
                            <w:lang w:val="de-DE"/>
                          </w:rPr>
                          <w:t>www.michell.de</w:t>
                        </w:r>
                      </w:hyperlink>
                      <w:r w:rsidR="005D79FE" w:rsidRPr="00430C1B">
                        <w:rPr>
                          <w:rFonts w:ascii="Arial" w:hAnsi="Arial" w:cs="Arial"/>
                          <w:color w:val="000000" w:themeColor="text1"/>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5D79FE" w:rsidRPr="00C874A7">
                        <w:rPr>
                          <w:rFonts w:ascii="Arial" w:hAnsi="Arial" w:cs="Arial"/>
                          <w:sz w:val="20"/>
                          <w:szCs w:val="20"/>
                          <w:lang w:val="de-DE"/>
                        </w:rPr>
                        <w:tab/>
                      </w:r>
                      <w:r w:rsidR="00430C1B">
                        <w:rPr>
                          <w:rFonts w:ascii="Arial" w:hAnsi="Arial" w:cs="Arial"/>
                          <w:sz w:val="20"/>
                          <w:szCs w:val="20"/>
                          <w:lang w:val="de-DE"/>
                        </w:rPr>
                        <w:tab/>
                      </w:r>
                      <w:r w:rsidR="005D79FE" w:rsidRPr="00C874A7">
                        <w:rPr>
                          <w:rFonts w:ascii="Arial" w:hAnsi="Arial" w:cs="Arial"/>
                          <w:sz w:val="20"/>
                          <w:szCs w:val="20"/>
                          <w:lang w:val="de-DE"/>
                        </w:rPr>
                        <w:tab/>
                      </w:r>
                      <w:r w:rsidR="00EB15CA" w:rsidRPr="00C874A7">
                        <w:rPr>
                          <w:rFonts w:ascii="Arial" w:hAnsi="Arial" w:cs="Arial"/>
                          <w:sz w:val="20"/>
                          <w:szCs w:val="20"/>
                          <w:lang w:val="de-DE"/>
                        </w:rPr>
                        <w:tab/>
                      </w:r>
                      <w:hyperlink r:id="rId20" w:history="1">
                        <w:r w:rsidR="005D79FE" w:rsidRPr="00430C1B">
                          <w:rPr>
                            <w:rStyle w:val="Hyperlink"/>
                            <w:rFonts w:ascii="Arial" w:hAnsi="Arial" w:cs="Arial"/>
                            <w:color w:val="000000" w:themeColor="text1"/>
                            <w:sz w:val="20"/>
                            <w:szCs w:val="20"/>
                            <w:lang w:val="de-DE"/>
                          </w:rPr>
                          <w:t>www.awikom.de</w:t>
                        </w:r>
                      </w:hyperlink>
                    </w:p>
                  </w:txbxContent>
                </v:textbox>
                <w10:wrap type="square"/>
              </v:shape>
            </w:pict>
          </mc:Fallback>
        </mc:AlternateContent>
      </w:r>
    </w:p>
    <w:p w14:paraId="658B80D9" w14:textId="77777777" w:rsidR="00A7360F" w:rsidRDefault="00A7360F" w:rsidP="00A26448">
      <w:pPr>
        <w:rPr>
          <w:rFonts w:ascii="Arial" w:hAnsi="Arial" w:cs="Arial"/>
          <w:b/>
          <w:color w:val="CC0000"/>
          <w:sz w:val="20"/>
          <w:szCs w:val="20"/>
          <w:lang w:val="de-DE"/>
        </w:rPr>
      </w:pPr>
    </w:p>
    <w:p w14:paraId="33DB0290" w14:textId="77777777" w:rsidR="00A7360F" w:rsidRDefault="00A7360F" w:rsidP="00A26448">
      <w:pPr>
        <w:rPr>
          <w:rFonts w:ascii="Arial" w:hAnsi="Arial" w:cs="Arial"/>
          <w:b/>
          <w:color w:val="CC0000"/>
          <w:sz w:val="20"/>
          <w:szCs w:val="20"/>
          <w:lang w:val="de-DE"/>
        </w:rPr>
      </w:pPr>
    </w:p>
    <w:p w14:paraId="7ACDD688" w14:textId="18DEEE1D" w:rsidR="00A7360F" w:rsidRPr="00DC0D94" w:rsidRDefault="000D69FD" w:rsidP="00A26448">
      <w:pPr>
        <w:rPr>
          <w:rFonts w:ascii="Arial" w:hAnsi="Arial" w:cs="Arial"/>
          <w:b/>
          <w:color w:val="CC0000"/>
          <w:sz w:val="20"/>
          <w:szCs w:val="20"/>
          <w:lang w:val="de-DE"/>
        </w:rPr>
      </w:pPr>
      <w:r w:rsidRPr="00DC0D94">
        <w:rPr>
          <w:rFonts w:ascii="Arial" w:hAnsi="Arial" w:cs="Arial"/>
          <w:b/>
          <w:color w:val="CC0000"/>
          <w:sz w:val="20"/>
          <w:szCs w:val="20"/>
          <w:lang w:val="de-DE"/>
        </w:rPr>
        <w:t xml:space="preserve">                       </w:t>
      </w:r>
      <w:r w:rsidR="00377A16" w:rsidRPr="00DC0D94">
        <w:rPr>
          <w:rFonts w:ascii="Arial" w:hAnsi="Arial" w:cs="Arial"/>
          <w:b/>
          <w:color w:val="CC0000"/>
          <w:sz w:val="20"/>
          <w:szCs w:val="20"/>
          <w:lang w:val="de-DE"/>
        </w:rPr>
        <w:t xml:space="preserve">       </w:t>
      </w:r>
      <w:r w:rsidR="00457EE3" w:rsidRPr="00DC0D94">
        <w:rPr>
          <w:rFonts w:ascii="Arial" w:hAnsi="Arial" w:cs="Arial"/>
          <w:b/>
          <w:color w:val="CC0000"/>
          <w:sz w:val="20"/>
          <w:szCs w:val="20"/>
          <w:lang w:val="de-DE"/>
        </w:rPr>
        <w:t xml:space="preserve">             </w:t>
      </w:r>
      <w:r w:rsidRPr="00DC0D94">
        <w:rPr>
          <w:rFonts w:ascii="Arial" w:hAnsi="Arial" w:cs="Arial"/>
          <w:b/>
          <w:color w:val="CC0000"/>
          <w:sz w:val="20"/>
          <w:szCs w:val="20"/>
          <w:lang w:val="de-DE"/>
        </w:rPr>
        <w:t xml:space="preserve">   </w:t>
      </w:r>
    </w:p>
    <w:p w14:paraId="7E15672E" w14:textId="77777777" w:rsidR="000D69FD" w:rsidRPr="00DC0D94" w:rsidRDefault="000D69FD" w:rsidP="00A26448">
      <w:pPr>
        <w:rPr>
          <w:rFonts w:ascii="Arial" w:hAnsi="Arial" w:cs="Arial"/>
          <w:b/>
          <w:color w:val="CC0000"/>
          <w:sz w:val="16"/>
          <w:szCs w:val="16"/>
          <w:lang w:val="de-DE"/>
        </w:rPr>
      </w:pPr>
    </w:p>
    <w:p w14:paraId="7D3C63E2" w14:textId="652846BB" w:rsidR="00A7360F" w:rsidRPr="00721238" w:rsidRDefault="00721238" w:rsidP="00580D39">
      <w:pPr>
        <w:pStyle w:val="Text"/>
        <w:suppressAutoHyphens/>
        <w:rPr>
          <w:sz w:val="12"/>
          <w:szCs w:val="12"/>
        </w:rPr>
      </w:pPr>
      <w:r>
        <w:rPr>
          <w:noProof/>
          <w:sz w:val="12"/>
          <w:szCs w:val="12"/>
        </w:rPr>
        <w:drawing>
          <wp:inline distT="0" distB="0" distL="0" distR="0" wp14:anchorId="2FF9051D" wp14:editId="60DEBC7E">
            <wp:extent cx="2788276" cy="1857741"/>
            <wp:effectExtent l="0" t="0" r="0" b="0"/>
            <wp:docPr id="2" name="Grafik 2" descr="Z:\MIC\Presse\2019\Pressemeldungen\verschickt\Pressemeldung PR262 Neuer Taupunkttransmitter SF82 für Druckluftqualität\JPEG\Der-neue-SF82-Taupunkt-Transmitter-zur-Qualitätssicherung-in-Druckluftanwendungen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C\Presse\2019\Pressemeldungen\verschickt\Pressemeldung PR262 Neuer Taupunkttransmitter SF82 für Druckluftqualität\JPEG\Der-neue-SF82-Taupunkt-Transmitter-zur-Qualitätssicherung-in-Druckluftanwendungen_prin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9977" cy="1858874"/>
                    </a:xfrm>
                    <a:prstGeom prst="rect">
                      <a:avLst/>
                    </a:prstGeom>
                    <a:noFill/>
                    <a:ln>
                      <a:noFill/>
                    </a:ln>
                  </pic:spPr>
                </pic:pic>
              </a:graphicData>
            </a:graphic>
          </wp:inline>
        </w:drawing>
      </w:r>
    </w:p>
    <w:p w14:paraId="27E170BB" w14:textId="77777777" w:rsidR="00356448" w:rsidRPr="00721238" w:rsidRDefault="00356448" w:rsidP="005E21D2">
      <w:pPr>
        <w:rPr>
          <w:rFonts w:ascii="Arial" w:hAnsi="Arial"/>
          <w:sz w:val="16"/>
          <w:szCs w:val="20"/>
          <w:lang w:val="de-DE"/>
        </w:rPr>
      </w:pPr>
    </w:p>
    <w:p w14:paraId="1C7EC03C" w14:textId="186F4A1E" w:rsidR="00DC0D94" w:rsidRPr="00721238" w:rsidRDefault="00721238" w:rsidP="005E21D2">
      <w:pPr>
        <w:rPr>
          <w:rFonts w:ascii="Arial" w:hAnsi="Arial"/>
          <w:sz w:val="14"/>
          <w:szCs w:val="14"/>
          <w:lang w:val="de-DE"/>
        </w:rPr>
      </w:pPr>
      <w:r w:rsidRPr="00721238">
        <w:rPr>
          <w:rFonts w:ascii="Arial" w:hAnsi="Arial" w:cs="Arial"/>
          <w:bCs/>
          <w:sz w:val="14"/>
          <w:szCs w:val="14"/>
          <w:lang w:val="de-DE"/>
        </w:rPr>
        <w:t>Der neue SF82 Taupunkt Transmitter</w:t>
      </w:r>
      <w:r w:rsidR="00805F24" w:rsidRPr="00721238">
        <w:rPr>
          <w:rFonts w:ascii="Arial" w:hAnsi="Arial" w:cs="Arial"/>
          <w:bCs/>
          <w:sz w:val="14"/>
          <w:szCs w:val="14"/>
          <w:lang w:val="de-DE"/>
        </w:rPr>
        <w:t xml:space="preserve"> </w:t>
      </w:r>
      <w:r w:rsidRPr="00721238">
        <w:rPr>
          <w:rFonts w:ascii="Arial" w:hAnsi="Arial" w:cs="Arial"/>
          <w:bCs/>
          <w:sz w:val="14"/>
          <w:szCs w:val="14"/>
          <w:lang w:val="de-DE"/>
        </w:rPr>
        <w:t>zur Qualitätssicherung in Druckluftanwendungen</w:t>
      </w:r>
      <w:r w:rsidR="00035A3C" w:rsidRPr="00721238">
        <w:rPr>
          <w:rFonts w:ascii="Arial" w:hAnsi="Arial" w:cs="Arial"/>
          <w:bCs/>
          <w:sz w:val="14"/>
          <w:szCs w:val="14"/>
          <w:lang w:val="de-DE"/>
        </w:rPr>
        <w:t xml:space="preserve"> (Bildquelle: </w:t>
      </w:r>
      <w:proofErr w:type="spellStart"/>
      <w:r w:rsidR="00805F24" w:rsidRPr="00721238">
        <w:rPr>
          <w:rFonts w:ascii="Arial" w:hAnsi="Arial" w:cs="Arial"/>
          <w:bCs/>
          <w:sz w:val="14"/>
          <w:szCs w:val="14"/>
          <w:lang w:val="de-DE"/>
        </w:rPr>
        <w:t>Michell</w:t>
      </w:r>
      <w:proofErr w:type="spellEnd"/>
      <w:r w:rsidR="00805F24" w:rsidRPr="00721238">
        <w:rPr>
          <w:rFonts w:ascii="Arial" w:hAnsi="Arial" w:cs="Arial"/>
          <w:bCs/>
          <w:sz w:val="14"/>
          <w:szCs w:val="14"/>
          <w:lang w:val="de-DE"/>
        </w:rPr>
        <w:t xml:space="preserve"> Instruments</w:t>
      </w:r>
      <w:r w:rsidR="00035A3C" w:rsidRPr="00721238">
        <w:rPr>
          <w:rFonts w:ascii="Arial" w:hAnsi="Arial" w:cs="Arial"/>
          <w:bCs/>
          <w:sz w:val="14"/>
          <w:szCs w:val="14"/>
          <w:lang w:val="de-DE"/>
        </w:rPr>
        <w:t>)</w:t>
      </w:r>
    </w:p>
    <w:p w14:paraId="45A18B0C" w14:textId="77777777" w:rsidR="00DC0D94" w:rsidRPr="00116148" w:rsidRDefault="00DC0D94" w:rsidP="005E21D2">
      <w:pPr>
        <w:rPr>
          <w:rFonts w:ascii="Arial" w:hAnsi="Arial"/>
          <w:sz w:val="16"/>
          <w:szCs w:val="20"/>
          <w:lang w:val="de-DE"/>
        </w:rPr>
      </w:pPr>
    </w:p>
    <w:p w14:paraId="42B315DF" w14:textId="77777777" w:rsidR="000C626E" w:rsidRDefault="000C626E" w:rsidP="00A46F87">
      <w:pPr>
        <w:pStyle w:val="Lead-In"/>
        <w:suppressAutoHyphens/>
        <w:jc w:val="left"/>
        <w:rPr>
          <w:rFonts w:ascii="Arial" w:hAnsi="Arial" w:cs="Arial"/>
          <w:color w:val="005070"/>
          <w:sz w:val="20"/>
          <w:szCs w:val="20"/>
        </w:rPr>
      </w:pPr>
    </w:p>
    <w:p w14:paraId="16F9F6BB" w14:textId="77777777" w:rsidR="00DC0D94" w:rsidRPr="00166823" w:rsidRDefault="00DC0D94" w:rsidP="00A46F87">
      <w:pPr>
        <w:pStyle w:val="Lead-In"/>
        <w:suppressAutoHyphens/>
        <w:jc w:val="left"/>
        <w:rPr>
          <w:rFonts w:ascii="Arial" w:hAnsi="Arial" w:cs="Arial"/>
          <w:color w:val="005070"/>
          <w:sz w:val="20"/>
          <w:szCs w:val="20"/>
        </w:rPr>
      </w:pPr>
    </w:p>
    <w:p w14:paraId="5FE7D426" w14:textId="1B9F20E6" w:rsidR="009E67E5" w:rsidRPr="00AC3B50" w:rsidRDefault="009E67E5" w:rsidP="00A46F87">
      <w:pPr>
        <w:pStyle w:val="Lead-In"/>
        <w:suppressAutoHyphens/>
        <w:jc w:val="left"/>
        <w:rPr>
          <w:rFonts w:ascii="Arial" w:hAnsi="Arial" w:cs="Arial"/>
          <w:color w:val="005070"/>
          <w:sz w:val="20"/>
          <w:szCs w:val="20"/>
        </w:rPr>
      </w:pPr>
      <w:r w:rsidRPr="00AC3B50">
        <w:rPr>
          <w:rFonts w:ascii="Arial" w:hAnsi="Arial" w:cs="Arial"/>
          <w:color w:val="005070"/>
          <w:sz w:val="20"/>
          <w:szCs w:val="20"/>
        </w:rPr>
        <w:t xml:space="preserve">Über die </w:t>
      </w:r>
      <w:proofErr w:type="spellStart"/>
      <w:r w:rsidR="00A46F87" w:rsidRPr="00AC3B50">
        <w:rPr>
          <w:rFonts w:ascii="Arial" w:eastAsia="Calibri" w:hAnsi="Arial" w:cs="Arial"/>
          <w:color w:val="005070"/>
          <w:sz w:val="20"/>
          <w:szCs w:val="20"/>
        </w:rPr>
        <w:t>Michell</w:t>
      </w:r>
      <w:proofErr w:type="spellEnd"/>
      <w:r w:rsidR="00A46F87" w:rsidRPr="00AC3B50">
        <w:rPr>
          <w:rFonts w:ascii="Arial" w:eastAsia="Calibri" w:hAnsi="Arial" w:cs="Arial"/>
          <w:color w:val="005070"/>
          <w:sz w:val="20"/>
          <w:szCs w:val="20"/>
        </w:rPr>
        <w:t xml:space="preserve"> Instruments Gruppe</w:t>
      </w:r>
      <w:r w:rsidR="00A46F87" w:rsidRPr="00AC3B50">
        <w:rPr>
          <w:rFonts w:ascii="Arial" w:eastAsia="Calibri" w:hAnsi="Arial" w:cs="Arial"/>
          <w:color w:val="005070"/>
          <w:sz w:val="20"/>
          <w:szCs w:val="20"/>
        </w:rPr>
        <w:softHyphen/>
      </w:r>
      <w:r w:rsidR="00A46F87" w:rsidRPr="00AC3B50">
        <w:rPr>
          <w:rFonts w:ascii="Arial" w:eastAsia="Calibri" w:hAnsi="Arial" w:cs="Arial"/>
          <w:color w:val="005070"/>
          <w:sz w:val="20"/>
          <w:szCs w:val="20"/>
        </w:rPr>
        <w:softHyphen/>
      </w:r>
    </w:p>
    <w:p w14:paraId="083D055A" w14:textId="0AC7A5C5" w:rsidR="00356448" w:rsidRPr="000D69FD" w:rsidRDefault="00356448" w:rsidP="00356448">
      <w:pPr>
        <w:pStyle w:val="Lead-In"/>
        <w:suppressAutoHyphens/>
        <w:spacing w:line="360" w:lineRule="auto"/>
        <w:jc w:val="left"/>
        <w:rPr>
          <w:rFonts w:ascii="Arial" w:hAnsi="Arial" w:cs="Arial"/>
          <w:b w:val="0"/>
          <w:noProof/>
          <w:lang w:eastAsia="zh-CN"/>
        </w:rPr>
      </w:pPr>
      <w:r w:rsidRPr="000D69FD">
        <w:rPr>
          <w:rFonts w:ascii="Arial" w:hAnsi="Arial" w:cs="Arial"/>
          <w:b w:val="0"/>
          <w:noProof/>
          <w:lang w:eastAsia="zh-CN"/>
        </w:rPr>
        <w:t xml:space="preserve">Die </w:t>
      </w:r>
      <w:hyperlink r:id="rId22" w:history="1">
        <w:r w:rsidRPr="000D69FD">
          <w:rPr>
            <w:rStyle w:val="Hyperlink"/>
            <w:rFonts w:ascii="Arial" w:hAnsi="Arial" w:cs="Arial"/>
            <w:b w:val="0"/>
            <w:noProof/>
            <w:lang w:eastAsia="zh-CN"/>
          </w:rPr>
          <w:t>Michell Instruments</w:t>
        </w:r>
      </w:hyperlink>
      <w:r w:rsidRPr="000D69FD">
        <w:rPr>
          <w:rFonts w:ascii="Arial" w:hAnsi="Arial" w:cs="Arial"/>
          <w:b w:val="0"/>
          <w:noProof/>
          <w:lang w:eastAsia="zh-CN"/>
        </w:rPr>
        <w:t xml:space="preserve"> Gruppe ist weltweit führend im Bereich Instrumentierungslösungen für Taupunkt, relative Feuchte und Sauerstoffkonzentration. Mit mehr als 40 Jahren Erfahrung in Entwicklung und Herstellung von Sensoren, Messgeräten, Analysatoren und kundenspezifischen Lösungen für die Messung und Kalibrierung dieser wichtigen Größen, ist Michell Instruments in vielen Anwendungen und Industriezweigen täglich präsent – z.B. Automotive, Druckluft, Energieerzeugung, Petrochemie, Öl und Gas, Nahrungsmittel, Pharma, um nur einige zu nennen. Unsere innovativen Produkte machen Prozesse kostengünstiger, sauberer, energieeffizienter und sicherer.</w:t>
      </w:r>
      <w:r w:rsidR="00733B1C" w:rsidRPr="000D69FD">
        <w:rPr>
          <w:rFonts w:ascii="Arial" w:hAnsi="Arial" w:cs="Arial"/>
          <w:b w:val="0"/>
          <w:noProof/>
          <w:lang w:eastAsia="zh-CN"/>
        </w:rPr>
        <w:t xml:space="preserve"> </w:t>
      </w:r>
      <w:r w:rsidRPr="000D69FD">
        <w:rPr>
          <w:rFonts w:ascii="Arial" w:hAnsi="Arial" w:cs="Arial"/>
          <w:b w:val="0"/>
          <w:noProof/>
          <w:lang w:eastAsia="zh-CN"/>
        </w:rPr>
        <w:t xml:space="preserve">Die Firmengruppe betreibt mehrere Fertigungsstandorte in Europa mit Hauptstandort in Ely, UK. Michell Instruments Sales und Service Center verteilen sich auf 11 Standorte weltweit, mit weiteren lokal vernetzten Standorten und Distributoren, die über ausgebildetes Vertriebs- und Servicepersonal zur direkten Unterstützung vor Ort in 56 Ländern präsent sind. </w:t>
      </w:r>
    </w:p>
    <w:p w14:paraId="212341B0" w14:textId="6542A6B0" w:rsidR="000C626E" w:rsidRPr="000D69FD" w:rsidRDefault="00356448" w:rsidP="00356448">
      <w:pPr>
        <w:pStyle w:val="Lead-In"/>
        <w:suppressAutoHyphens/>
        <w:spacing w:line="360" w:lineRule="auto"/>
        <w:jc w:val="left"/>
        <w:rPr>
          <w:rFonts w:ascii="Arial" w:hAnsi="Arial" w:cs="Arial"/>
          <w:noProof/>
          <w:lang w:eastAsia="zh-CN"/>
        </w:rPr>
      </w:pPr>
      <w:r w:rsidRPr="000D69FD">
        <w:rPr>
          <w:rFonts w:ascii="Arial" w:hAnsi="Arial" w:cs="Arial"/>
          <w:b w:val="0"/>
          <w:noProof/>
        </w:rPr>
        <mc:AlternateContent>
          <mc:Choice Requires="wps">
            <w:drawing>
              <wp:anchor distT="0" distB="0" distL="114300" distR="114300" simplePos="0" relativeHeight="251682816" behindDoc="0" locked="0" layoutInCell="1" allowOverlap="1" wp14:anchorId="54D01578" wp14:editId="0804E937">
                <wp:simplePos x="0" y="0"/>
                <wp:positionH relativeFrom="column">
                  <wp:posOffset>18415</wp:posOffset>
                </wp:positionH>
                <wp:positionV relativeFrom="paragraph">
                  <wp:posOffset>730885</wp:posOffset>
                </wp:positionV>
                <wp:extent cx="6120130" cy="240030"/>
                <wp:effectExtent l="0" t="0" r="1270" b="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00507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49202" w14:textId="75FE5C19"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23"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2" type="#_x0000_t202" style="position:absolute;margin-left:1.45pt;margin-top:57.55pt;width:481.9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8gwAIAANMFAAAOAAAAZHJzL2Uyb0RvYy54bWysVE1v2zAMvQ/YfxB0T+1kTtoYdQo3RYYB&#10;RVusHXpWZCkxJouapCTOhv33UXKcZt0uHXaxKfGRIh8/Lq/aRpGtsK4GXdDhWUqJ0ByqWq8K+uVp&#10;MbigxHmmK6ZAi4LuhaNXs/fvLncmFyNYg6qEJehEu3xnCrr23uRJ4vhaNMydgREalRJswzwe7Sqp&#10;LNuh90YlozSdJDuwlbHAhXN4e9Mp6Sz6l1Jwfy+lE56ogmJsPn5t/C7DN5ldsnxlmVnX/BAG+4co&#10;GlZrfPTo6oZ5Rja2/sNVU3MLDqQ/49AkIGXNRcwBsxmmr7J5XDMjYi5IjjNHmtz/c8vvtg+W1FVB&#10;x5Ro1mCJnkTrpVAVGQd2dsblCHo0CPPtNbRY5f7e4WVIupW2CX9Mh6Aeed4fuUVnhOPlZIgJfkAV&#10;R90oS1OU0X3yYm2s8x8FNCQIBbVYu0gp294630F7SHjMgaqrRa1UPNjVcq4s2bJQ53Scnvfef4Mp&#10;HcAaglnnsbsRsVO6Z1iOIaMYkCH4WMUf8/H5qDwfTweTcjwcZMP0YlCW6WhwsyjTMs0W82l2/fOQ&#10;UG+fBO46jqLk90oEr0p/FhI5j1TF6EO3i2P8jHOhfWQZ6YnogJIY9FsMD/iYR8zvLcYdI2gRXwbt&#10;j8ZNrcHGwsQhfQm7+tqHLDs8Vvck7yD6dtnGZpv0LbSEao+dZaGbTGf4osby3zLnH5jFUcSOwfXi&#10;7/EjFewKCgeJkjXY73+7D3icENRSssPRLqj7tmFWUKI+aZyd6TDLwi6IhwwLiwd7qlmeavSmmQN2&#10;1RAXmeFRDHivelFaaJ5xC5XhVVQxzfHtgvpenPtu4eAW46IsIwin3zB/qx8ND64Dy6G5n9pnZs1h&#10;Ajw20h30S4DlrwahwwZLDeXGg6zjlASeO1YP/OPmiHN22HJhNZ2eI+plF89+AQAA//8DAFBLAwQU&#10;AAYACAAAACEAdVHnK9wAAAAJAQAADwAAAGRycy9kb3ducmV2LnhtbEyPwU7DMBBE70j8g7VI3KiT&#10;Sg1tiFOhSByAAzTwAZvYTSLidRS7ifl7lhMcd95odqY4RjuKxcx+cKQg3SQgDLVOD9Qp+Px4utuD&#10;8AFJ4+jIKPg2Ho7l9VWBuXYrncxSh05wCPkcFfQhTLmUvu2NRb9xkyFmZzdbDHzOndQzrhxuR7lN&#10;kkxaHIg/9DiZqjftV32xCqphWW31gm/4fnqNsTk/tzVNSt3exMcHEMHE8GeG3/pcHUru1LgLaS9G&#10;BdsDG1lOdykI5ocsuwfRsLJjJMtC/l9Q/gAAAP//AwBQSwECLQAUAAYACAAAACEAtoM4kv4AAADh&#10;AQAAEwAAAAAAAAAAAAAAAAAAAAAAW0NvbnRlbnRfVHlwZXNdLnhtbFBLAQItABQABgAIAAAAIQA4&#10;/SH/1gAAAJQBAAALAAAAAAAAAAAAAAAAAC8BAABfcmVscy8ucmVsc1BLAQItABQABgAIAAAAIQAx&#10;R88gwAIAANMFAAAOAAAAAAAAAAAAAAAAAC4CAABkcnMvZTJvRG9jLnhtbFBLAQItABQABgAIAAAA&#10;IQB1Uecr3AAAAAkBAAAPAAAAAAAAAAAAAAAAABoFAABkcnMvZG93bnJldi54bWxQSwUGAAAAAAQA&#10;BADzAAAAIwYAAAAA&#10;" fillcolor="#005070" stroked="f">
                <v:textbox>
                  <w:txbxContent>
                    <w:p w14:paraId="4DD49202" w14:textId="75FE5C19" w:rsidR="00BA383B" w:rsidRDefault="00BA383B" w:rsidP="00BA383B">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w:t>
                      </w:r>
                      <w:r w:rsidRPr="00430C1B">
                        <w:rPr>
                          <w:rFonts w:ascii="Arial" w:hAnsi="Arial" w:cs="Univers-Bold"/>
                          <w:b/>
                          <w:bCs/>
                          <w:color w:val="FFFFFF" w:themeColor="background1"/>
                          <w:sz w:val="20"/>
                          <w:szCs w:val="20"/>
                        </w:rPr>
                        <w:t xml:space="preserve"> </w:t>
                      </w:r>
                      <w:hyperlink r:id="rId24" w:history="1">
                        <w:r w:rsidRPr="00430C1B">
                          <w:rPr>
                            <w:rStyle w:val="Hyperlink"/>
                            <w:rFonts w:ascii="Arial" w:hAnsi="Arial" w:cs="Univers-Bold"/>
                            <w:b/>
                            <w:bCs/>
                            <w:color w:val="FFFFFF" w:themeColor="background1"/>
                            <w:sz w:val="20"/>
                            <w:szCs w:val="20"/>
                          </w:rPr>
                          <w:t>pr.awikom.de/</w:t>
                        </w:r>
                        <w:proofErr w:type="spellStart"/>
                        <w:r w:rsidR="00500280" w:rsidRPr="00430C1B">
                          <w:rPr>
                            <w:rStyle w:val="Hyperlink"/>
                            <w:rFonts w:ascii="Arial" w:hAnsi="Arial" w:cs="Univers-Bold"/>
                            <w:b/>
                            <w:bCs/>
                            <w:color w:val="FFFFFF" w:themeColor="background1"/>
                            <w:sz w:val="20"/>
                            <w:szCs w:val="20"/>
                          </w:rPr>
                          <w:t>michell</w:t>
                        </w:r>
                        <w:proofErr w:type="spellEnd"/>
                      </w:hyperlink>
                    </w:p>
                  </w:txbxContent>
                </v:textbox>
                <w10:wrap type="square"/>
              </v:shape>
            </w:pict>
          </mc:Fallback>
        </mc:AlternateContent>
      </w:r>
      <w:r w:rsidRPr="000D69FD">
        <w:rPr>
          <w:rFonts w:ascii="Arial" w:hAnsi="Arial" w:cs="Arial"/>
          <w:b w:val="0"/>
          <w:noProof/>
          <w:lang w:eastAsia="zh-CN"/>
        </w:rPr>
        <w:t xml:space="preserve">Michell Instruments ist Mitglied der Industriellen Technologie Gruppe </w:t>
      </w:r>
      <w:hyperlink r:id="rId25" w:history="1">
        <w:r w:rsidRPr="000D69FD">
          <w:rPr>
            <w:rStyle w:val="Hyperlink"/>
            <w:rFonts w:ascii="Arial" w:hAnsi="Arial" w:cs="Arial"/>
            <w:b w:val="0"/>
            <w:noProof/>
            <w:lang w:eastAsia="zh-CN"/>
          </w:rPr>
          <w:t>Process Sensing Technologies (PST)</w:t>
        </w:r>
      </w:hyperlink>
      <w:r w:rsidRPr="000D69FD">
        <w:rPr>
          <w:rFonts w:ascii="Arial" w:hAnsi="Arial" w:cs="Arial"/>
          <w:b w:val="0"/>
          <w:noProof/>
          <w:lang w:eastAsia="zh-CN"/>
        </w:rPr>
        <w:t xml:space="preserve">, zu der ebenfalls die Firmen </w:t>
      </w:r>
      <w:hyperlink r:id="rId26" w:history="1">
        <w:r w:rsidRPr="000D69FD">
          <w:rPr>
            <w:rStyle w:val="Hyperlink"/>
            <w:rFonts w:ascii="Arial" w:hAnsi="Arial" w:cs="Arial"/>
            <w:b w:val="0"/>
            <w:noProof/>
            <w:lang w:eastAsia="zh-CN"/>
          </w:rPr>
          <w:t>Analytical Industries Inc.</w:t>
        </w:r>
      </w:hyperlink>
      <w:r w:rsidR="00275FC4">
        <w:rPr>
          <w:rFonts w:ascii="Arial" w:hAnsi="Arial" w:cs="Arial"/>
          <w:b w:val="0"/>
          <w:noProof/>
          <w:lang w:eastAsia="zh-CN"/>
        </w:rPr>
        <w:t xml:space="preserve"> , </w:t>
      </w:r>
      <w:hyperlink r:id="rId27" w:history="1">
        <w:r w:rsidRPr="000D69FD">
          <w:rPr>
            <w:rStyle w:val="Hyperlink"/>
            <w:rFonts w:ascii="Arial" w:hAnsi="Arial" w:cs="Arial"/>
            <w:b w:val="0"/>
            <w:noProof/>
            <w:lang w:eastAsia="zh-CN"/>
          </w:rPr>
          <w:t>Rotronic</w:t>
        </w:r>
      </w:hyperlink>
      <w:r w:rsidRPr="000D69FD">
        <w:rPr>
          <w:rFonts w:ascii="Arial" w:hAnsi="Arial" w:cs="Arial"/>
          <w:b w:val="0"/>
          <w:noProof/>
          <w:lang w:eastAsia="zh-CN"/>
        </w:rPr>
        <w:t xml:space="preserve"> </w:t>
      </w:r>
      <w:r w:rsidR="00275FC4">
        <w:rPr>
          <w:rFonts w:ascii="Arial" w:hAnsi="Arial" w:cs="Arial"/>
          <w:b w:val="0"/>
          <w:noProof/>
          <w:lang w:eastAsia="zh-CN"/>
        </w:rPr>
        <w:t xml:space="preserve">, </w:t>
      </w:r>
      <w:hyperlink r:id="rId28" w:history="1">
        <w:r w:rsidR="00275FC4" w:rsidRPr="00275FC4">
          <w:rPr>
            <w:rStyle w:val="Hyperlink"/>
            <w:rFonts w:ascii="Arial" w:hAnsi="Arial" w:cs="Arial"/>
            <w:b w:val="0"/>
            <w:noProof/>
            <w:lang w:eastAsia="zh-CN"/>
          </w:rPr>
          <w:t>LDetek</w:t>
        </w:r>
      </w:hyperlink>
      <w:r w:rsidR="00D90833">
        <w:rPr>
          <w:rFonts w:ascii="Arial" w:hAnsi="Arial" w:cs="Arial"/>
          <w:b w:val="0"/>
          <w:noProof/>
          <w:lang w:eastAsia="zh-CN"/>
        </w:rPr>
        <w:t xml:space="preserve"> , </w:t>
      </w:r>
      <w:hyperlink r:id="rId29" w:history="1">
        <w:r w:rsidR="00275FC4" w:rsidRPr="00275FC4">
          <w:rPr>
            <w:rStyle w:val="Hyperlink"/>
            <w:rFonts w:ascii="Arial" w:hAnsi="Arial" w:cs="Arial"/>
            <w:b w:val="0"/>
            <w:noProof/>
            <w:lang w:eastAsia="zh-CN"/>
          </w:rPr>
          <w:t>DYNAMENT</w:t>
        </w:r>
      </w:hyperlink>
      <w:r w:rsidR="00D90833">
        <w:rPr>
          <w:rFonts w:ascii="Arial" w:hAnsi="Arial" w:cs="Arial"/>
          <w:b w:val="0"/>
          <w:noProof/>
          <w:lang w:eastAsia="zh-CN"/>
        </w:rPr>
        <w:t xml:space="preserve">,  </w:t>
      </w:r>
      <w:hyperlink r:id="rId30" w:history="1">
        <w:r w:rsidR="00D90833" w:rsidRPr="00D90833">
          <w:rPr>
            <w:rStyle w:val="Hyperlink"/>
            <w:rFonts w:ascii="Arial" w:hAnsi="Arial" w:cs="Arial"/>
            <w:b w:val="0"/>
            <w:noProof/>
            <w:lang w:eastAsia="zh-CN"/>
          </w:rPr>
          <w:t>S.S.C</w:t>
        </w:r>
      </w:hyperlink>
      <w:r w:rsidR="00D90833">
        <w:rPr>
          <w:rFonts w:ascii="Arial" w:hAnsi="Arial" w:cs="Arial"/>
          <w:b w:val="0"/>
          <w:noProof/>
          <w:lang w:eastAsia="zh-CN"/>
        </w:rPr>
        <w:t xml:space="preserve"> und  </w:t>
      </w:r>
      <w:hyperlink r:id="rId31" w:history="1">
        <w:r w:rsidR="00D90833" w:rsidRPr="00D90833">
          <w:rPr>
            <w:rStyle w:val="Hyperlink"/>
            <w:rFonts w:ascii="Arial" w:hAnsi="Arial" w:cs="Arial"/>
            <w:b w:val="0"/>
            <w:noProof/>
            <w:lang w:eastAsia="zh-CN"/>
          </w:rPr>
          <w:t>NTRON</w:t>
        </w:r>
      </w:hyperlink>
      <w:r w:rsidR="00D90833">
        <w:rPr>
          <w:rFonts w:ascii="Arial" w:hAnsi="Arial" w:cs="Arial"/>
          <w:b w:val="0"/>
          <w:noProof/>
          <w:lang w:eastAsia="zh-CN"/>
        </w:rPr>
        <w:t xml:space="preserve"> </w:t>
      </w:r>
      <w:r w:rsidRPr="000D69FD">
        <w:rPr>
          <w:rFonts w:ascii="Arial" w:hAnsi="Arial" w:cs="Arial"/>
          <w:b w:val="0"/>
          <w:noProof/>
          <w:lang w:eastAsia="zh-CN"/>
        </w:rPr>
        <w:t>gehören</w:t>
      </w:r>
      <w:r w:rsidRPr="000D69FD">
        <w:rPr>
          <w:rFonts w:ascii="Arial" w:hAnsi="Arial" w:cs="Arial"/>
          <w:noProof/>
          <w:lang w:eastAsia="zh-CN"/>
        </w:rPr>
        <w:t>.</w:t>
      </w:r>
    </w:p>
    <w:sectPr w:rsidR="000C626E" w:rsidRPr="000D69FD" w:rsidSect="00721238">
      <w:headerReference w:type="even" r:id="rId32"/>
      <w:headerReference w:type="default" r:id="rId33"/>
      <w:headerReference w:type="first" r:id="rId34"/>
      <w:footerReference w:type="first" r:id="rId35"/>
      <w:pgSz w:w="11900" w:h="16840"/>
      <w:pgMar w:top="1418" w:right="1552"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7A58E" w14:textId="77777777" w:rsidR="00E56CCF" w:rsidRDefault="00E56CCF" w:rsidP="006543AA">
      <w:r>
        <w:separator/>
      </w:r>
    </w:p>
  </w:endnote>
  <w:endnote w:type="continuationSeparator" w:id="0">
    <w:p w14:paraId="0C6516E4" w14:textId="77777777" w:rsidR="00E56CCF" w:rsidRDefault="00E56CCF"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swiss"/>
    <w:pitch w:val="variable"/>
    <w:sig w:usb0="00000000" w:usb1="5000A1FF" w:usb2="00000000" w:usb3="00000000" w:csb0="000001BF" w:csb1="00000000"/>
  </w:font>
  <w:font w:name="MinionPro-Regular">
    <w:altName w:val="Times New Roman"/>
    <w:charset w:val="00"/>
    <w:family w:val="roman"/>
    <w:pitch w:val="variable"/>
  </w:font>
  <w:font w:name="Times-Roman">
    <w:altName w:val="Times New Roman"/>
    <w:charset w:val="00"/>
    <w:family w:val="auto"/>
    <w:pitch w:val="variable"/>
    <w:sig w:usb0="E00002FF" w:usb1="5000205A" w:usb2="00000000"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Univers LT Std 45 Light">
    <w:charset w:val="00"/>
    <w:family w:val="auto"/>
    <w:pitch w:val="variable"/>
    <w:sig w:usb0="00000003" w:usb1="00000000" w:usb2="00000000" w:usb3="00000000" w:csb0="00000001" w:csb1="00000000"/>
  </w:font>
  <w:font w:name="Univers-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709E" w14:textId="6A2C5971" w:rsidR="005D79FE" w:rsidRPr="00081985" w:rsidRDefault="005D79FE" w:rsidP="002D1EB6">
    <w:pPr>
      <w:jc w:val="both"/>
      <w:rPr>
        <w:rFonts w:ascii="Arial" w:hAnsi="Arial" w:cs="Arial"/>
        <w:b/>
        <w:color w:val="CC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F01B" w14:textId="77777777" w:rsidR="00E56CCF" w:rsidRDefault="00E56CCF" w:rsidP="006543AA">
      <w:r>
        <w:separator/>
      </w:r>
    </w:p>
  </w:footnote>
  <w:footnote w:type="continuationSeparator" w:id="0">
    <w:p w14:paraId="0B0E730E" w14:textId="77777777" w:rsidR="00E56CCF" w:rsidRDefault="00E56CCF" w:rsidP="0065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4E3318">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4A76" w14:textId="5DCDE6DC" w:rsidR="005D79FE" w:rsidRDefault="005D79FE">
    <w:pPr>
      <w:pStyle w:val="Kopfzeile"/>
    </w:pPr>
    <w:r>
      <w:rPr>
        <w:rFonts w:hint="eastAsia"/>
        <w:noProof/>
        <w:lang w:val="de-DE"/>
      </w:rPr>
      <w:drawing>
        <wp:inline distT="0" distB="0" distL="0" distR="0" wp14:anchorId="3F1E68C1" wp14:editId="510C3EDC">
          <wp:extent cx="1580526" cy="36176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580526" cy="361765"/>
                  </a:xfrm>
                  <a:prstGeom prst="rect">
                    <a:avLst/>
                  </a:prstGeom>
                </pic:spPr>
              </pic:pic>
            </a:graphicData>
          </a:graphic>
        </wp:inline>
      </w:drawing>
    </w:r>
  </w:p>
  <w:p w14:paraId="32D4442D" w14:textId="77777777" w:rsidR="005D79FE" w:rsidRDefault="005D79FE" w:rsidP="00714E97">
    <w:pPr>
      <w:pStyle w:val="Kopfzeile"/>
    </w:pPr>
  </w:p>
  <w:p w14:paraId="14483DCE" w14:textId="77777777" w:rsidR="005D79FE" w:rsidRDefault="005D79FE" w:rsidP="00714E97">
    <w:pPr>
      <w:pStyle w:val="Kopfzeile"/>
      <w:tabs>
        <w:tab w:val="clear" w:pos="9072"/>
        <w:tab w:val="right" w:pos="9639"/>
      </w:tabs>
      <w:rPr>
        <w:color w:val="CC0000"/>
        <w:sz w:val="40"/>
        <w:szCs w:val="40"/>
      </w:rPr>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7C339" w14:textId="6A7E456A" w:rsidR="005D79FE" w:rsidRDefault="005D79FE" w:rsidP="006543AA">
    <w:pPr>
      <w:pStyle w:val="Kopfzeile"/>
    </w:pPr>
    <w:r>
      <w:rPr>
        <w:rFonts w:hint="eastAsia"/>
        <w:noProof/>
        <w:lang w:val="de-DE"/>
      </w:rPr>
      <w:drawing>
        <wp:inline distT="0" distB="0" distL="0" distR="0" wp14:anchorId="0939DA77" wp14:editId="558CCDF0">
          <wp:extent cx="1580526" cy="361765"/>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580526" cy="361765"/>
                  </a:xfrm>
                  <a:prstGeom prst="rect">
                    <a:avLst/>
                  </a:prstGeom>
                </pic:spPr>
              </pic:pic>
            </a:graphicData>
          </a:graphic>
        </wp:inline>
      </w:drawing>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036EEA2F" w:rsidR="005D79FE" w:rsidRPr="001D4F08" w:rsidRDefault="001D4F08" w:rsidP="00F32784">
    <w:pPr>
      <w:pStyle w:val="Kopfzeile"/>
      <w:tabs>
        <w:tab w:val="clear" w:pos="9072"/>
        <w:tab w:val="right" w:pos="9639"/>
      </w:tabs>
      <w:rPr>
        <w:rFonts w:ascii="Tahoma" w:hAnsi="Tahoma" w:cs="Tahoma"/>
        <w:bCs/>
        <w:color w:val="005070"/>
        <w:sz w:val="36"/>
        <w:szCs w:val="36"/>
      </w:rPr>
    </w:pPr>
    <w:proofErr w:type="spellStart"/>
    <w:r w:rsidRPr="001D4F08">
      <w:rPr>
        <w:rFonts w:ascii="Tahoma" w:hAnsi="Tahoma" w:cs="Tahoma"/>
        <w:bCs/>
        <w:color w:val="005070"/>
        <w:sz w:val="36"/>
        <w:szCs w:val="36"/>
      </w:rPr>
      <w:t>Presse</w:t>
    </w:r>
    <w:r w:rsidR="00F32784">
      <w:rPr>
        <w:rFonts w:ascii="Tahoma" w:hAnsi="Tahoma" w:cs="Tahoma"/>
        <w:bCs/>
        <w:color w:val="005070"/>
        <w:sz w:val="36"/>
        <w:szCs w:val="36"/>
      </w:rPr>
      <w:t>meldung</w:t>
    </w:r>
    <w:proofErr w:type="spellEnd"/>
    <w:r w:rsidR="004E3318">
      <w:rPr>
        <w:rFonts w:ascii="Tahoma" w:hAnsi="Tahoma" w:cs="Tahoma"/>
        <w:bCs/>
        <w:color w:val="005070"/>
        <w:sz w:val="36"/>
        <w:szCs w:val="36"/>
      </w:rPr>
      <w:t xml:space="preserve"> </w:t>
    </w:r>
    <w:proofErr w:type="spellStart"/>
    <w:r w:rsidR="004E3318">
      <w:rPr>
        <w:rFonts w:ascii="Tahoma" w:hAnsi="Tahoma" w:cs="Tahoma"/>
        <w:bCs/>
        <w:color w:val="005070"/>
        <w:sz w:val="36"/>
        <w:szCs w:val="36"/>
      </w:rPr>
      <w:t>zur</w:t>
    </w:r>
    <w:proofErr w:type="spellEnd"/>
    <w:r w:rsidR="004E3318">
      <w:rPr>
        <w:rFonts w:ascii="Tahoma" w:hAnsi="Tahoma" w:cs="Tahoma"/>
        <w:bCs/>
        <w:color w:val="005070"/>
        <w:sz w:val="36"/>
        <w:szCs w:val="36"/>
      </w:rPr>
      <w:t xml:space="preserve"> SENSOR+TEST</w:t>
    </w:r>
    <w:r w:rsidR="005D79FE" w:rsidRPr="001D4F08">
      <w:rPr>
        <w:rFonts w:ascii="Tahoma" w:hAnsi="Tahoma" w:cs="Tahoma"/>
        <w:bCs/>
        <w:color w:val="00507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3E0124"/>
    <w:multiLevelType w:val="hybridMultilevel"/>
    <w:tmpl w:val="BBA67232"/>
    <w:lvl w:ilvl="0" w:tplc="890AB270">
      <w:start w:val="1"/>
      <w:numFmt w:val="bullet"/>
      <w:lvlText w:val=""/>
      <w:lvlJc w:val="left"/>
      <w:pPr>
        <w:ind w:left="360" w:hanging="360"/>
      </w:pPr>
      <w:rPr>
        <w:rFonts w:ascii="Symbol" w:hAnsi="Symbol" w:hint="default"/>
        <w:color w:val="00507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2EE5547"/>
    <w:multiLevelType w:val="hybridMultilevel"/>
    <w:tmpl w:val="4EC08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AA"/>
    <w:rsid w:val="00003FEE"/>
    <w:rsid w:val="00022A76"/>
    <w:rsid w:val="00035A3C"/>
    <w:rsid w:val="00050F8A"/>
    <w:rsid w:val="00054960"/>
    <w:rsid w:val="000602CF"/>
    <w:rsid w:val="0007550E"/>
    <w:rsid w:val="00080230"/>
    <w:rsid w:val="00081985"/>
    <w:rsid w:val="000C1DB4"/>
    <w:rsid w:val="000C2472"/>
    <w:rsid w:val="000C626E"/>
    <w:rsid w:val="000D69FD"/>
    <w:rsid w:val="00116148"/>
    <w:rsid w:val="00136C10"/>
    <w:rsid w:val="0014512D"/>
    <w:rsid w:val="0016656D"/>
    <w:rsid w:val="00166823"/>
    <w:rsid w:val="001875AC"/>
    <w:rsid w:val="001A7B79"/>
    <w:rsid w:val="001B2669"/>
    <w:rsid w:val="001C756C"/>
    <w:rsid w:val="001D4F08"/>
    <w:rsid w:val="001E4740"/>
    <w:rsid w:val="001F793F"/>
    <w:rsid w:val="00221CDF"/>
    <w:rsid w:val="00222559"/>
    <w:rsid w:val="002327CF"/>
    <w:rsid w:val="00275FC4"/>
    <w:rsid w:val="0029603D"/>
    <w:rsid w:val="002D1EB6"/>
    <w:rsid w:val="00320509"/>
    <w:rsid w:val="00323CFE"/>
    <w:rsid w:val="003336A0"/>
    <w:rsid w:val="00356448"/>
    <w:rsid w:val="00360220"/>
    <w:rsid w:val="00377A16"/>
    <w:rsid w:val="003863BD"/>
    <w:rsid w:val="00392EDF"/>
    <w:rsid w:val="003B0D7E"/>
    <w:rsid w:val="003D0757"/>
    <w:rsid w:val="003E5940"/>
    <w:rsid w:val="004065B8"/>
    <w:rsid w:val="00414A65"/>
    <w:rsid w:val="00427197"/>
    <w:rsid w:val="00430C1B"/>
    <w:rsid w:val="00446C5A"/>
    <w:rsid w:val="00457EE3"/>
    <w:rsid w:val="004B2E83"/>
    <w:rsid w:val="004E3318"/>
    <w:rsid w:val="004F41AF"/>
    <w:rsid w:val="00500280"/>
    <w:rsid w:val="00512C9C"/>
    <w:rsid w:val="00544B9C"/>
    <w:rsid w:val="00580D39"/>
    <w:rsid w:val="005B08E6"/>
    <w:rsid w:val="005B4298"/>
    <w:rsid w:val="005B548A"/>
    <w:rsid w:val="005B7619"/>
    <w:rsid w:val="005D79FE"/>
    <w:rsid w:val="005E21D2"/>
    <w:rsid w:val="005F56EB"/>
    <w:rsid w:val="00631D85"/>
    <w:rsid w:val="006377B0"/>
    <w:rsid w:val="00637D1C"/>
    <w:rsid w:val="00644B16"/>
    <w:rsid w:val="00647438"/>
    <w:rsid w:val="006543AA"/>
    <w:rsid w:val="00666E20"/>
    <w:rsid w:val="00682DD2"/>
    <w:rsid w:val="006834E5"/>
    <w:rsid w:val="006925A2"/>
    <w:rsid w:val="00697587"/>
    <w:rsid w:val="006A603E"/>
    <w:rsid w:val="006B5F9B"/>
    <w:rsid w:val="006C4861"/>
    <w:rsid w:val="006D492C"/>
    <w:rsid w:val="006F63B2"/>
    <w:rsid w:val="00701328"/>
    <w:rsid w:val="00714E97"/>
    <w:rsid w:val="00721238"/>
    <w:rsid w:val="00733B1C"/>
    <w:rsid w:val="00776570"/>
    <w:rsid w:val="00776E45"/>
    <w:rsid w:val="00784A69"/>
    <w:rsid w:val="007928B3"/>
    <w:rsid w:val="00795E48"/>
    <w:rsid w:val="007F049A"/>
    <w:rsid w:val="00805F24"/>
    <w:rsid w:val="00835D24"/>
    <w:rsid w:val="0083654B"/>
    <w:rsid w:val="0084604C"/>
    <w:rsid w:val="00861216"/>
    <w:rsid w:val="00870D0B"/>
    <w:rsid w:val="00891B20"/>
    <w:rsid w:val="008B232F"/>
    <w:rsid w:val="008B5ADE"/>
    <w:rsid w:val="008D6DF2"/>
    <w:rsid w:val="008E0A76"/>
    <w:rsid w:val="008E1954"/>
    <w:rsid w:val="0092729C"/>
    <w:rsid w:val="00936B06"/>
    <w:rsid w:val="0096544A"/>
    <w:rsid w:val="0099352D"/>
    <w:rsid w:val="0099598F"/>
    <w:rsid w:val="009B56C0"/>
    <w:rsid w:val="009D4D96"/>
    <w:rsid w:val="009E67E5"/>
    <w:rsid w:val="00A067A4"/>
    <w:rsid w:val="00A20263"/>
    <w:rsid w:val="00A260F1"/>
    <w:rsid w:val="00A26448"/>
    <w:rsid w:val="00A452B9"/>
    <w:rsid w:val="00A46F87"/>
    <w:rsid w:val="00A55B7A"/>
    <w:rsid w:val="00A60DFD"/>
    <w:rsid w:val="00A7360F"/>
    <w:rsid w:val="00A820AD"/>
    <w:rsid w:val="00A96B22"/>
    <w:rsid w:val="00AB1A6D"/>
    <w:rsid w:val="00AC2C9F"/>
    <w:rsid w:val="00AC3B50"/>
    <w:rsid w:val="00AD1A9F"/>
    <w:rsid w:val="00AD72BB"/>
    <w:rsid w:val="00B02551"/>
    <w:rsid w:val="00B13192"/>
    <w:rsid w:val="00B410D5"/>
    <w:rsid w:val="00B64464"/>
    <w:rsid w:val="00B70651"/>
    <w:rsid w:val="00B7356B"/>
    <w:rsid w:val="00BA383B"/>
    <w:rsid w:val="00BA7E15"/>
    <w:rsid w:val="00BF1C78"/>
    <w:rsid w:val="00BF2DF1"/>
    <w:rsid w:val="00C11AB9"/>
    <w:rsid w:val="00C175A1"/>
    <w:rsid w:val="00C322B7"/>
    <w:rsid w:val="00C3346F"/>
    <w:rsid w:val="00C54D36"/>
    <w:rsid w:val="00C66D97"/>
    <w:rsid w:val="00C72B2F"/>
    <w:rsid w:val="00C75347"/>
    <w:rsid w:val="00C82098"/>
    <w:rsid w:val="00C874A7"/>
    <w:rsid w:val="00C93DC0"/>
    <w:rsid w:val="00CB06B9"/>
    <w:rsid w:val="00CB6FFE"/>
    <w:rsid w:val="00CC1F08"/>
    <w:rsid w:val="00CE304C"/>
    <w:rsid w:val="00CE315A"/>
    <w:rsid w:val="00CE4B0C"/>
    <w:rsid w:val="00CF76B9"/>
    <w:rsid w:val="00D04C3B"/>
    <w:rsid w:val="00D31B0B"/>
    <w:rsid w:val="00D90833"/>
    <w:rsid w:val="00DC0511"/>
    <w:rsid w:val="00DC0D94"/>
    <w:rsid w:val="00E10655"/>
    <w:rsid w:val="00E33269"/>
    <w:rsid w:val="00E56CCF"/>
    <w:rsid w:val="00E70B51"/>
    <w:rsid w:val="00EA4A25"/>
    <w:rsid w:val="00EB15CA"/>
    <w:rsid w:val="00EE01EC"/>
    <w:rsid w:val="00EF3104"/>
    <w:rsid w:val="00EF7D45"/>
    <w:rsid w:val="00F02A07"/>
    <w:rsid w:val="00F053C4"/>
    <w:rsid w:val="00F07A9F"/>
    <w:rsid w:val="00F154C7"/>
    <w:rsid w:val="00F16BEB"/>
    <w:rsid w:val="00F32784"/>
    <w:rsid w:val="00F37858"/>
    <w:rsid w:val="00F5485E"/>
    <w:rsid w:val="00F666BB"/>
    <w:rsid w:val="00F95562"/>
    <w:rsid w:val="00FA3CE9"/>
    <w:rsid w:val="00FB024D"/>
    <w:rsid w:val="00FD5495"/>
    <w:rsid w:val="00FE6B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AC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uiPriority w:val="1"/>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Hyperlink">
    <w:name w:val="FollowedHyperlink"/>
    <w:basedOn w:val="Absatz-Standardschriftart"/>
    <w:uiPriority w:val="99"/>
    <w:semiHidden/>
    <w:unhideWhenUsed/>
    <w:rsid w:val="00BA3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28960">
      <w:bodyDiv w:val="1"/>
      <w:marLeft w:val="0"/>
      <w:marRight w:val="0"/>
      <w:marTop w:val="0"/>
      <w:marBottom w:val="0"/>
      <w:divBdr>
        <w:top w:val="none" w:sz="0" w:space="0" w:color="auto"/>
        <w:left w:val="none" w:sz="0" w:space="0" w:color="auto"/>
        <w:bottom w:val="none" w:sz="0" w:space="0" w:color="auto"/>
        <w:right w:val="none" w:sz="0" w:space="0" w:color="auto"/>
      </w:divBdr>
    </w:div>
    <w:div w:id="2112776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to:david.kalke@awikom.de" TargetMode="External"/><Relationship Id="rId18" Type="http://schemas.openxmlformats.org/officeDocument/2006/relationships/hyperlink" Target="mailto:mailto:david.kalke@awikom.de" TargetMode="External"/><Relationship Id="rId26" Type="http://schemas.openxmlformats.org/officeDocument/2006/relationships/hyperlink" Target="http://aii1.com/"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ailto:evelyn.adrian@michell.com" TargetMode="External"/><Relationship Id="rId17" Type="http://schemas.openxmlformats.org/officeDocument/2006/relationships/hyperlink" Target="mailto:mailto:evelyn.adrian@michell.com" TargetMode="External"/><Relationship Id="rId25" Type="http://schemas.openxmlformats.org/officeDocument/2006/relationships/hyperlink" Target="http://www.processsensing.com/"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0evelyn.adrian@michell.com" TargetMode="External"/><Relationship Id="rId20" Type="http://schemas.openxmlformats.org/officeDocument/2006/relationships/hyperlink" Target="http://www.awikom.de/" TargetMode="External"/><Relationship Id="rId29" Type="http://schemas.openxmlformats.org/officeDocument/2006/relationships/hyperlink" Target="https://www.dynamen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evelyn.adrian@michell.com" TargetMode="External"/><Relationship Id="rId24" Type="http://schemas.openxmlformats.org/officeDocument/2006/relationships/hyperlink" Target="http://www.pr.awikom.de/michell"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awikom.de/" TargetMode="External"/><Relationship Id="rId23" Type="http://schemas.openxmlformats.org/officeDocument/2006/relationships/hyperlink" Target="http://www.pr.awikom.de/michell" TargetMode="External"/><Relationship Id="rId28" Type="http://schemas.openxmlformats.org/officeDocument/2006/relationships/hyperlink" Target="http://www.ldetek.com/" TargetMode="External"/><Relationship Id="rId36" Type="http://schemas.openxmlformats.org/officeDocument/2006/relationships/fontTable" Target="fontTable.xml"/><Relationship Id="rId10" Type="http://schemas.openxmlformats.org/officeDocument/2006/relationships/hyperlink" Target="http://www.michell.com/uk/news/showitem.php?RecID=345" TargetMode="External"/><Relationship Id="rId19" Type="http://schemas.openxmlformats.org/officeDocument/2006/relationships/hyperlink" Target="http://www.michell.de/" TargetMode="External"/><Relationship Id="rId31" Type="http://schemas.openxmlformats.org/officeDocument/2006/relationships/hyperlink" Target="https://www.ntron.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ichell.de/" TargetMode="External"/><Relationship Id="rId22" Type="http://schemas.openxmlformats.org/officeDocument/2006/relationships/hyperlink" Target="http://www.michell.com/de/" TargetMode="External"/><Relationship Id="rId27" Type="http://schemas.openxmlformats.org/officeDocument/2006/relationships/hyperlink" Target="https://www.rotronic.com/de-de/" TargetMode="External"/><Relationship Id="rId30" Type="http://schemas.openxmlformats.org/officeDocument/2006/relationships/hyperlink" Target="https://www.status-scientific.com/"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swiss"/>
    <w:pitch w:val="variable"/>
    <w:sig w:usb0="00000000" w:usb1="5000A1FF" w:usb2="00000000" w:usb3="00000000" w:csb0="000001BF" w:csb1="00000000"/>
  </w:font>
  <w:font w:name="MinionPro-Regular">
    <w:altName w:val="Times New Roman"/>
    <w:charset w:val="00"/>
    <w:family w:val="roman"/>
    <w:pitch w:val="variable"/>
  </w:font>
  <w:font w:name="Times-Roman">
    <w:altName w:val="Times New Roman"/>
    <w:charset w:val="00"/>
    <w:family w:val="auto"/>
    <w:pitch w:val="variable"/>
    <w:sig w:usb0="E00002FF" w:usb1="5000205A" w:usb2="00000000" w:usb3="00000000" w:csb0="0000019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Univers LT Std 45 Light">
    <w:charset w:val="00"/>
    <w:family w:val="auto"/>
    <w:pitch w:val="variable"/>
    <w:sig w:usb0="00000003" w:usb1="00000000" w:usb2="00000000" w:usb3="00000000" w:csb0="00000001" w:csb1="00000000"/>
  </w:font>
  <w:font w:name="Univers-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A3663"/>
    <w:rsid w:val="00156342"/>
    <w:rsid w:val="001C618F"/>
    <w:rsid w:val="003C1A98"/>
    <w:rsid w:val="007F7F67"/>
    <w:rsid w:val="00904CB8"/>
    <w:rsid w:val="009F076C"/>
    <w:rsid w:val="00A73651"/>
    <w:rsid w:val="00AC296C"/>
    <w:rsid w:val="00CF5852"/>
    <w:rsid w:val="00DB7C8D"/>
    <w:rsid w:val="00F753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2A5C-0E6C-4347-99BA-72C5F335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Azzurra Pasqualone</dc:creator>
  <cp:lastModifiedBy>Manuela Stanulla</cp:lastModifiedBy>
  <cp:revision>4</cp:revision>
  <cp:lastPrinted>2019-07-12T08:31:00Z</cp:lastPrinted>
  <dcterms:created xsi:type="dcterms:W3CDTF">2019-07-12T08:33:00Z</dcterms:created>
  <dcterms:modified xsi:type="dcterms:W3CDTF">2019-07-12T08:59:00Z</dcterms:modified>
</cp:coreProperties>
</file>