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0EE05" w14:textId="7E696F3A" w:rsidR="00CE4B0C" w:rsidRPr="006C4861" w:rsidRDefault="001C5A23" w:rsidP="00320509">
      <w:pPr>
        <w:rPr>
          <w:rFonts w:ascii="Arial" w:hAnsi="Arial" w:cs="Arial"/>
          <w:b/>
          <w:sz w:val="28"/>
          <w:szCs w:val="28"/>
        </w:rPr>
      </w:pPr>
      <w:r>
        <w:rPr>
          <w:rFonts w:ascii="Arial" w:hAnsi="Arial" w:cs="Arial"/>
          <w:b/>
          <w:sz w:val="32"/>
          <w:szCs w:val="32"/>
          <w:lang w:val="de-DE"/>
        </w:rPr>
        <w:t>Leistungsstark und leise</w:t>
      </w:r>
    </w:p>
    <w:p w14:paraId="3467F3B5" w14:textId="40FD6481" w:rsidR="003336A0" w:rsidRPr="00320509" w:rsidRDefault="00434189" w:rsidP="00320509">
      <w:pPr>
        <w:pStyle w:val="KeinLeerraum"/>
        <w:rPr>
          <w:rFonts w:ascii="Arial" w:hAnsi="Arial"/>
          <w:b/>
          <w:sz w:val="28"/>
          <w:szCs w:val="28"/>
        </w:rPr>
      </w:pPr>
      <w:r w:rsidRPr="00320509">
        <w:rPr>
          <w:rFonts w:ascii="Arial" w:hAnsi="Arial" w:cs="Arial"/>
          <w:b/>
          <w:noProof/>
          <w:sz w:val="32"/>
          <w:szCs w:val="32"/>
        </w:rPr>
        <mc:AlternateContent>
          <mc:Choice Requires="wps">
            <w:drawing>
              <wp:anchor distT="0" distB="0" distL="114300" distR="114300" simplePos="0" relativeHeight="251684864" behindDoc="0" locked="0" layoutInCell="1" allowOverlap="1" wp14:anchorId="0FC724DB" wp14:editId="78C9161E">
                <wp:simplePos x="0" y="0"/>
                <wp:positionH relativeFrom="column">
                  <wp:posOffset>3906520</wp:posOffset>
                </wp:positionH>
                <wp:positionV relativeFrom="paragraph">
                  <wp:posOffset>687705</wp:posOffset>
                </wp:positionV>
                <wp:extent cx="115200" cy="115200"/>
                <wp:effectExtent l="0" t="0" r="12065" b="12065"/>
                <wp:wrapThrough wrapText="bothSides">
                  <wp:wrapPolygon edited="0">
                    <wp:start x="0" y="0"/>
                    <wp:lineTo x="0" y="19094"/>
                    <wp:lineTo x="19094" y="19094"/>
                    <wp:lineTo x="19094" y="0"/>
                    <wp:lineTo x="0" y="0"/>
                  </wp:wrapPolygon>
                </wp:wrapThrough>
                <wp:docPr id="4" name="Multiplizieren 4"/>
                <wp:cNvGraphicFramePr/>
                <a:graphic xmlns:a="http://schemas.openxmlformats.org/drawingml/2006/main">
                  <a:graphicData uri="http://schemas.microsoft.com/office/word/2010/wordprocessingShape">
                    <wps:wsp>
                      <wps:cNvSpPr/>
                      <wps:spPr>
                        <a:xfrm>
                          <a:off x="0" y="0"/>
                          <a:ext cx="115200" cy="1152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C58EF0" id="Multiplizieren 4" o:spid="_x0000_s1026" style="position:absolute;margin-left:307.6pt;margin-top:54.15pt;width:9.05pt;height: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200,11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" path="m18089,37248l37248,18089,57600,38441,77952,18089,97111,37248,76759,57600,97111,77952,77952,97111,57600,76759,37248,97111,18089,77952,38441,57600,18089,37248xe" fillcolor="#c00" stroked="f">
                <v:path arrowok="t" o:connecttype="custom" o:connectlocs="18089,37248;37248,18089;57600,38441;77952,18089;97111,37248;76759,57600;97111,77952;77952,97111;57600,76759;37248,97111;18089,77952;38441,57600;18089,37248" o:connectangles="0,0,0,0,0,0,0,0,0,0,0,0,0"/>
                <w10:wrap type="through"/>
              </v:shape>
            </w:pict>
          </mc:Fallback>
        </mc:AlternateContent>
      </w:r>
      <w:r w:rsidRPr="00320509">
        <w:rPr>
          <w:rFonts w:ascii="Arial" w:hAnsi="Arial"/>
          <w:b/>
          <w:noProof/>
          <w:sz w:val="28"/>
          <w:szCs w:val="28"/>
        </w:rPr>
        <mc:AlternateContent>
          <mc:Choice Requires="wps">
            <w:drawing>
              <wp:anchor distT="0" distB="0" distL="114300" distR="114300" simplePos="0" relativeHeight="251673600" behindDoc="0" locked="1" layoutInCell="1" allowOverlap="1" wp14:anchorId="4BD1C3C5" wp14:editId="23936065">
                <wp:simplePos x="0" y="0"/>
                <wp:positionH relativeFrom="column">
                  <wp:posOffset>3884930</wp:posOffset>
                </wp:positionH>
                <wp:positionV relativeFrom="paragraph">
                  <wp:posOffset>882015</wp:posOffset>
                </wp:positionV>
                <wp:extent cx="154800" cy="154800"/>
                <wp:effectExtent l="0" t="0" r="23495" b="23495"/>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4800" cy="15480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EF4995" w14:textId="77777777" w:rsidR="005D79FE" w:rsidRDefault="005D79FE" w:rsidP="00FA3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BD1C3C5" id="_x0000_t202" coordsize="21600,21600" o:spt="202" path="m0,0l0,21600,21600,21600,21600,0xe">
                <v:stroke joinstyle="miter"/>
                <v:path gradientshapeok="t" o:connecttype="rect"/>
              </v:shapetype>
              <v:shape id="Textfeld 17" o:spid="_x0000_s1026" type="#_x0000_t202" style="position:absolute;margin-left:305.9pt;margin-top:69.4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" fillcolor="white [3212]" strokecolor="#7f7f7f [1612]">
                <v:path arrowok="t"/>
                <o:lock v:ext="edit" aspectratio="t"/>
                <v:textbox>
                  <w:txbxContent>
                    <w:p w14:paraId="2BEF4995" w14:textId="77777777" w:rsidR="005D79FE" w:rsidRDefault="005D79FE" w:rsidP="00FA3CE9"/>
                  </w:txbxContent>
                </v:textbox>
                <w10:wrap type="square"/>
                <w10:anchorlock/>
              </v:shape>
            </w:pict>
          </mc:Fallback>
        </mc:AlternateContent>
      </w:r>
      <w:r w:rsidR="00C11AB9" w:rsidRPr="00320509">
        <w:rPr>
          <w:rFonts w:ascii="Arial" w:hAnsi="Arial"/>
          <w:b/>
          <w:noProof/>
          <w:sz w:val="28"/>
          <w:szCs w:val="28"/>
        </w:rPr>
        <mc:AlternateContent>
          <mc:Choice Requires="wps">
            <w:drawing>
              <wp:anchor distT="0" distB="0" distL="114300" distR="114300" simplePos="0" relativeHeight="251662336" behindDoc="0" locked="0" layoutInCell="1" allowOverlap="1" wp14:anchorId="180BAA30" wp14:editId="56801360">
                <wp:simplePos x="0" y="0"/>
                <wp:positionH relativeFrom="column">
                  <wp:posOffset>3772535</wp:posOffset>
                </wp:positionH>
                <wp:positionV relativeFrom="paragraph">
                  <wp:posOffset>245745</wp:posOffset>
                </wp:positionV>
                <wp:extent cx="2072640" cy="880745"/>
                <wp:effectExtent l="0" t="0" r="3810" b="0"/>
                <wp:wrapSquare wrapText="bothSides"/>
                <wp:docPr id="9" name="Textfeld 9"/>
                <wp:cNvGraphicFramePr/>
                <a:graphic xmlns:a="http://schemas.openxmlformats.org/drawingml/2006/main">
                  <a:graphicData uri="http://schemas.microsoft.com/office/word/2010/wordprocessingShape">
                    <wps:wsp>
                      <wps:cNvSpPr txBox="1"/>
                      <wps:spPr>
                        <a:xfrm>
                          <a:off x="0" y="0"/>
                          <a:ext cx="2072640" cy="880745"/>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proofErr w:type="spellStart"/>
                            <w:r w:rsidRPr="00081985">
                              <w:rPr>
                                <w:rFonts w:ascii="Arial" w:hAnsi="Arial" w:cs="Times New Roman"/>
                                <w:b/>
                                <w:color w:val="000000"/>
                                <w:sz w:val="20"/>
                                <w:szCs w:val="20"/>
                              </w:rPr>
                              <w:t>Fotos</w:t>
                            </w:r>
                            <w:proofErr w:type="spellEnd"/>
                          </w:p>
                          <w:p w14:paraId="06696514"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Videos</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80BAA30" id="Textfeld 9" o:spid="_x0000_s1027" type="#_x0000_t202" style="position:absolute;margin-left:297.05pt;margin-top:19.35pt;width:163.2pt;height:6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" fillcolor="#d8d8d8 [2732]" stroked="f">
                <v:textbox>
                  <w:txbxContent>
                    <w:p w14:paraId="4F3A4663" w14:textId="77777777" w:rsidR="005D79FE" w:rsidRPr="00EE01EC" w:rsidRDefault="005D79FE" w:rsidP="00EE01EC">
                      <w:pPr>
                        <w:ind w:firstLine="284"/>
                        <w:rPr>
                          <w:rFonts w:ascii="Arial" w:hAnsi="Arial"/>
                          <w:b/>
                        </w:rPr>
                      </w:pPr>
                    </w:p>
                    <w:p w14:paraId="09AB29A5" w14:textId="77777777" w:rsidR="005D79FE" w:rsidRPr="00081985" w:rsidRDefault="005D79FE" w:rsidP="00003FEE">
                      <w:pPr>
                        <w:spacing w:line="360" w:lineRule="auto"/>
                        <w:ind w:firstLine="426"/>
                        <w:rPr>
                          <w:rFonts w:ascii="Arial" w:hAnsi="Arial"/>
                          <w:b/>
                          <w:sz w:val="20"/>
                          <w:szCs w:val="20"/>
                        </w:rPr>
                      </w:pPr>
                      <w:proofErr w:type="spellStart"/>
                      <w:r w:rsidRPr="00081985">
                        <w:rPr>
                          <w:rFonts w:ascii="Arial" w:hAnsi="Arial" w:cs="Times New Roman"/>
                          <w:b/>
                          <w:color w:val="000000"/>
                          <w:sz w:val="20"/>
                          <w:szCs w:val="20"/>
                        </w:rPr>
                        <w:t>Fotos</w:t>
                      </w:r>
                      <w:proofErr w:type="spellEnd"/>
                    </w:p>
                    <w:p w14:paraId="06696514"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Videos</w:t>
                      </w:r>
                    </w:p>
                    <w:p w14:paraId="14576458" w14:textId="77777777" w:rsidR="005D79FE" w:rsidRPr="00081985" w:rsidRDefault="005D79FE" w:rsidP="00EE01EC">
                      <w:pPr>
                        <w:spacing w:line="360" w:lineRule="auto"/>
                        <w:ind w:firstLine="426"/>
                        <w:rPr>
                          <w:rFonts w:ascii="Arial" w:hAnsi="Arial" w:cs="Times New Roman"/>
                          <w:b/>
                          <w:color w:val="000000"/>
                          <w:sz w:val="20"/>
                          <w:szCs w:val="20"/>
                          <w:lang w:val="de-DE"/>
                        </w:rPr>
                      </w:pPr>
                      <w:r w:rsidRPr="00081985">
                        <w:rPr>
                          <w:rFonts w:ascii="Arial" w:hAnsi="Arial" w:cs="Times New Roman"/>
                          <w:b/>
                          <w:color w:val="000000"/>
                          <w:sz w:val="20"/>
                          <w:szCs w:val="20"/>
                          <w:lang w:val="de-DE"/>
                        </w:rPr>
                        <w:t>Englische Version</w:t>
                      </w:r>
                    </w:p>
                  </w:txbxContent>
                </v:textbox>
                <w10:wrap type="square"/>
              </v:shape>
            </w:pict>
          </mc:Fallback>
        </mc:AlternateContent>
      </w:r>
      <w:r w:rsidR="00714E97" w:rsidRPr="00320509">
        <w:rPr>
          <w:rFonts w:ascii="Arial" w:hAnsi="Arial"/>
          <w:b/>
          <w:noProof/>
          <w:sz w:val="28"/>
          <w:szCs w:val="28"/>
        </w:rPr>
        <mc:AlternateContent>
          <mc:Choice Requires="wps">
            <w:drawing>
              <wp:anchor distT="0" distB="0" distL="114300" distR="114300" simplePos="0" relativeHeight="251671552" behindDoc="0" locked="1" layoutInCell="1" allowOverlap="1" wp14:anchorId="7C169F4A" wp14:editId="4941CC77">
                <wp:simplePos x="0" y="0"/>
                <wp:positionH relativeFrom="column">
                  <wp:posOffset>3886200</wp:posOffset>
                </wp:positionH>
                <wp:positionV relativeFrom="paragraph">
                  <wp:posOffset>662940</wp:posOffset>
                </wp:positionV>
                <wp:extent cx="154800" cy="154800"/>
                <wp:effectExtent l="0" t="0" r="23495" b="23495"/>
                <wp:wrapSquare wrapText="bothSides"/>
                <wp:docPr id="16" name="Textfeld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4800" cy="15480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056E01" w14:textId="77777777" w:rsidR="005D79FE" w:rsidRDefault="005D79FE" w:rsidP="00FA3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C169F4A" id="Textfeld 16" o:spid="_x0000_s1028" type="#_x0000_t202" style="position:absolute;margin-left:306pt;margin-top:52.2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" fillcolor="white [3212]" strokecolor="#7f7f7f [1612]">
                <v:path arrowok="t"/>
                <o:lock v:ext="edit" aspectratio="t"/>
                <v:textbox>
                  <w:txbxContent>
                    <w:p w14:paraId="3A056E01" w14:textId="77777777" w:rsidR="005D79FE" w:rsidRDefault="005D79FE" w:rsidP="00FA3CE9"/>
                  </w:txbxContent>
                </v:textbox>
                <w10:wrap type="square"/>
                <w10:anchorlock/>
              </v:shape>
            </w:pict>
          </mc:Fallback>
        </mc:AlternateContent>
      </w:r>
      <w:r w:rsidR="001C756C" w:rsidRPr="00320509">
        <w:rPr>
          <w:rFonts w:ascii="Arial" w:hAnsi="Arial" w:cs="Arial"/>
          <w:b/>
          <w:noProof/>
          <w:sz w:val="32"/>
          <w:szCs w:val="32"/>
        </w:rPr>
        <mc:AlternateContent>
          <mc:Choice Requires="wps">
            <w:drawing>
              <wp:anchor distT="0" distB="0" distL="114300" distR="114300" simplePos="0" relativeHeight="251674624" behindDoc="0" locked="0" layoutInCell="1" allowOverlap="1" wp14:anchorId="0EB919BF" wp14:editId="4F99E8AB">
                <wp:simplePos x="0" y="0"/>
                <wp:positionH relativeFrom="column">
                  <wp:posOffset>3907155</wp:posOffset>
                </wp:positionH>
                <wp:positionV relativeFrom="paragraph">
                  <wp:posOffset>462280</wp:posOffset>
                </wp:positionV>
                <wp:extent cx="114300" cy="114300"/>
                <wp:effectExtent l="0" t="0" r="12700" b="12700"/>
                <wp:wrapThrough wrapText="bothSides">
                  <wp:wrapPolygon edited="0">
                    <wp:start x="0" y="0"/>
                    <wp:lineTo x="0" y="19200"/>
                    <wp:lineTo x="19200" y="19200"/>
                    <wp:lineTo x="19200" y="0"/>
                    <wp:lineTo x="0" y="0"/>
                  </wp:wrapPolygon>
                </wp:wrapThrough>
                <wp:docPr id="18" name="Multiplizieren 18"/>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FC4E01C" id="Multiplizieren 18" o:spid="_x0000_s1026" style="position:absolute;margin-left:307.65pt;margin-top:36.4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1C756C" w:rsidRPr="00320509">
        <w:rPr>
          <w:rFonts w:ascii="Arial" w:hAnsi="Arial"/>
          <w:b/>
          <w:noProof/>
          <w:sz w:val="28"/>
          <w:szCs w:val="28"/>
        </w:rPr>
        <mc:AlternateContent>
          <mc:Choice Requires="wps">
            <w:drawing>
              <wp:anchor distT="0" distB="0" distL="114300" distR="114300" simplePos="0" relativeHeight="251669504" behindDoc="0" locked="1" layoutInCell="1" allowOverlap="1" wp14:anchorId="521D6AEF" wp14:editId="3822528F">
                <wp:simplePos x="0" y="0"/>
                <wp:positionH relativeFrom="column">
                  <wp:posOffset>3886200</wp:posOffset>
                </wp:positionH>
                <wp:positionV relativeFrom="paragraph">
                  <wp:posOffset>441325</wp:posOffset>
                </wp:positionV>
                <wp:extent cx="154800" cy="154800"/>
                <wp:effectExtent l="0" t="0" r="23495" b="23495"/>
                <wp:wrapSquare wrapText="bothSides"/>
                <wp:docPr id="13" name="Textfeld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4800" cy="15480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13532E" w14:textId="77777777" w:rsidR="005D79FE" w:rsidRDefault="005D79FE" w:rsidP="00EE0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21D6AEF" id="Textfeld 13" o:spid="_x0000_s1029" type="#_x0000_t202" style="position:absolute;margin-left:306pt;margin-top:34.75pt;width:12.2pt;height:1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" fillcolor="white [3212]" strokecolor="#7f7f7f [1612]">
                <v:path arrowok="t"/>
                <o:lock v:ext="edit" aspectratio="t"/>
                <v:textbox>
                  <w:txbxContent>
                    <w:p w14:paraId="7913532E" w14:textId="77777777" w:rsidR="005D79FE" w:rsidRDefault="005D79FE" w:rsidP="00EE01EC"/>
                  </w:txbxContent>
                </v:textbox>
                <w10:wrap type="square"/>
                <w10:anchorlock/>
              </v:shape>
            </w:pict>
          </mc:Fallback>
        </mc:AlternateContent>
      </w:r>
      <w:r w:rsidR="00081985" w:rsidRPr="00320509">
        <w:rPr>
          <w:rFonts w:ascii="Arial" w:hAnsi="Arial"/>
          <w:b/>
          <w:noProof/>
          <w:sz w:val="28"/>
          <w:szCs w:val="28"/>
        </w:rPr>
        <mc:AlternateContent>
          <mc:Choice Requires="wps">
            <w:drawing>
              <wp:anchor distT="0" distB="0" distL="114300" distR="114300" simplePos="0" relativeHeight="251661312" behindDoc="0" locked="0" layoutInCell="1" allowOverlap="1" wp14:anchorId="39FA6486" wp14:editId="10CAFDAB">
                <wp:simplePos x="0" y="0"/>
                <wp:positionH relativeFrom="column">
                  <wp:posOffset>0</wp:posOffset>
                </wp:positionH>
                <wp:positionV relativeFrom="paragraph">
                  <wp:posOffset>246380</wp:posOffset>
                </wp:positionV>
                <wp:extent cx="3657600" cy="880745"/>
                <wp:effectExtent l="0" t="0" r="0" b="8255"/>
                <wp:wrapSquare wrapText="bothSides"/>
                <wp:docPr id="1" name="Textfeld 1"/>
                <wp:cNvGraphicFramePr/>
                <a:graphic xmlns:a="http://schemas.openxmlformats.org/drawingml/2006/main">
                  <a:graphicData uri="http://schemas.microsoft.com/office/word/2010/wordprocessingShape">
                    <wps:wsp>
                      <wps:cNvSpPr txBox="1"/>
                      <wps:spPr>
                        <a:xfrm>
                          <a:off x="0" y="0"/>
                          <a:ext cx="3657600" cy="880745"/>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0A722D" w14:textId="06D6DD92" w:rsidR="005D79FE" w:rsidRPr="00081985" w:rsidRDefault="005D79FE" w:rsidP="00081985">
                            <w:pPr>
                              <w:spacing w:line="360" w:lineRule="auto"/>
                              <w:rPr>
                                <w:rFonts w:ascii="Arial" w:hAnsi="Arial"/>
                                <w:b/>
                                <w:sz w:val="20"/>
                                <w:szCs w:val="20"/>
                              </w:rPr>
                            </w:pPr>
                            <w:proofErr w:type="spellStart"/>
                            <w:r w:rsidRPr="00081985">
                              <w:rPr>
                                <w:rFonts w:ascii="Arial" w:hAnsi="Arial" w:cs="Times New Roman"/>
                                <w:b/>
                                <w:color w:val="000000"/>
                                <w:sz w:val="20"/>
                                <w:szCs w:val="20"/>
                              </w:rPr>
                              <w:t>A</w:t>
                            </w:r>
                            <w:r w:rsidR="00446C5A">
                              <w:rPr>
                                <w:rFonts w:ascii="Arial" w:hAnsi="Arial" w:cs="Times New Roman"/>
                                <w:b/>
                                <w:color w:val="000000"/>
                                <w:sz w:val="20"/>
                                <w:szCs w:val="20"/>
                              </w:rPr>
                              <w:t>uf</w:t>
                            </w:r>
                            <w:proofErr w:type="spellEnd"/>
                            <w:r w:rsidR="00446C5A">
                              <w:rPr>
                                <w:rFonts w:ascii="Arial" w:hAnsi="Arial" w:cs="Times New Roman"/>
                                <w:b/>
                                <w:color w:val="000000"/>
                                <w:sz w:val="20"/>
                                <w:szCs w:val="20"/>
                              </w:rPr>
                              <w:t xml:space="preserve"> </w:t>
                            </w:r>
                            <w:proofErr w:type="spellStart"/>
                            <w:r w:rsidR="00446C5A">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6395902E" w14:textId="09CE07F7" w:rsidR="005D79FE" w:rsidRPr="00A60DFD" w:rsidRDefault="00624F73" w:rsidP="00A60DFD">
                            <w:pPr>
                              <w:pStyle w:val="Listenabsatz"/>
                              <w:numPr>
                                <w:ilvl w:val="0"/>
                                <w:numId w:val="2"/>
                              </w:numPr>
                              <w:spacing w:line="300" w:lineRule="auto"/>
                              <w:rPr>
                                <w:rFonts w:ascii="Arial" w:hAnsi="Arial" w:cs="Times New Roman"/>
                                <w:b/>
                                <w:color w:val="000000"/>
                                <w:sz w:val="20"/>
                                <w:szCs w:val="20"/>
                              </w:rPr>
                            </w:pPr>
                            <w:r>
                              <w:rPr>
                                <w:rFonts w:ascii="Arial" w:hAnsi="Arial" w:cs="Times New Roman"/>
                                <w:b/>
                                <w:color w:val="000000"/>
                                <w:sz w:val="20"/>
                                <w:szCs w:val="20"/>
                              </w:rPr>
                              <w:t>Satellitenstrahlanlage TTS</w:t>
                            </w:r>
                          </w:p>
                          <w:p w14:paraId="7A583FDF" w14:textId="0B72CED4" w:rsidR="005D79FE" w:rsidRPr="00A60DFD" w:rsidRDefault="009F7661" w:rsidP="00A60DFD">
                            <w:pPr>
                              <w:pStyle w:val="Listenabsatz"/>
                              <w:numPr>
                                <w:ilvl w:val="0"/>
                                <w:numId w:val="2"/>
                              </w:numPr>
                              <w:spacing w:line="300" w:lineRule="auto"/>
                              <w:rPr>
                                <w:rFonts w:ascii="Arial" w:hAnsi="Arial" w:cs="Times New Roman"/>
                                <w:b/>
                                <w:color w:val="000000"/>
                                <w:sz w:val="20"/>
                                <w:szCs w:val="20"/>
                              </w:rPr>
                            </w:pPr>
                            <w:r>
                              <w:rPr>
                                <w:rFonts w:ascii="Arial" w:hAnsi="Arial" w:cs="Times New Roman"/>
                                <w:b/>
                                <w:color w:val="000000"/>
                                <w:sz w:val="20"/>
                                <w:szCs w:val="20"/>
                              </w:rPr>
                              <w:t>Schallemissionen maximal 75dB(A)</w:t>
                            </w:r>
                          </w:p>
                          <w:p w14:paraId="1A1F550C" w14:textId="06E9FCA4" w:rsidR="005D79FE" w:rsidRPr="00081985" w:rsidRDefault="00C542CB" w:rsidP="00A60DFD">
                            <w:pPr>
                              <w:pStyle w:val="Listenabsatz"/>
                              <w:numPr>
                                <w:ilvl w:val="0"/>
                                <w:numId w:val="2"/>
                              </w:numPr>
                              <w:spacing w:after="0" w:line="300" w:lineRule="auto"/>
                              <w:rPr>
                                <w:rFonts w:ascii="Arial" w:hAnsi="Arial" w:cs="Times New Roman"/>
                                <w:b/>
                                <w:color w:val="000000"/>
                                <w:sz w:val="20"/>
                                <w:szCs w:val="20"/>
                              </w:rPr>
                            </w:pPr>
                            <w:r>
                              <w:rPr>
                                <w:rFonts w:ascii="Arial" w:hAnsi="Arial" w:cs="Times New Roman"/>
                                <w:b/>
                                <w:color w:val="000000"/>
                                <w:sz w:val="20"/>
                                <w:szCs w:val="20"/>
                              </w:rPr>
                              <w:t>6 Satelliten / 10 Sekunden Taktzeit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9FA6486" id="Textfeld 1" o:spid="_x0000_s1030" type="#_x0000_t202" style="position:absolute;margin-left:0;margin-top:19.4pt;width:4in;height:6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" fillcolor="#d8d8d8 [2732]" stroked="f">
                <v:textbox>
                  <w:txbxContent>
                    <w:p w14:paraId="660A722D" w14:textId="06D6DD92" w:rsidR="005D79FE" w:rsidRPr="00081985" w:rsidRDefault="005D79FE" w:rsidP="00081985">
                      <w:pPr>
                        <w:spacing w:line="360" w:lineRule="auto"/>
                        <w:rPr>
                          <w:rFonts w:ascii="Arial" w:hAnsi="Arial"/>
                          <w:b/>
                          <w:sz w:val="20"/>
                          <w:szCs w:val="20"/>
                        </w:rPr>
                      </w:pPr>
                      <w:proofErr w:type="spellStart"/>
                      <w:r w:rsidRPr="00081985">
                        <w:rPr>
                          <w:rFonts w:ascii="Arial" w:hAnsi="Arial" w:cs="Times New Roman"/>
                          <w:b/>
                          <w:color w:val="000000"/>
                          <w:sz w:val="20"/>
                          <w:szCs w:val="20"/>
                        </w:rPr>
                        <w:t>A</w:t>
                      </w:r>
                      <w:r w:rsidR="00446C5A">
                        <w:rPr>
                          <w:rFonts w:ascii="Arial" w:hAnsi="Arial" w:cs="Times New Roman"/>
                          <w:b/>
                          <w:color w:val="000000"/>
                          <w:sz w:val="20"/>
                          <w:szCs w:val="20"/>
                        </w:rPr>
                        <w:t>uf</w:t>
                      </w:r>
                      <w:proofErr w:type="spellEnd"/>
                      <w:r w:rsidR="00446C5A">
                        <w:rPr>
                          <w:rFonts w:ascii="Arial" w:hAnsi="Arial" w:cs="Times New Roman"/>
                          <w:b/>
                          <w:color w:val="000000"/>
                          <w:sz w:val="20"/>
                          <w:szCs w:val="20"/>
                        </w:rPr>
                        <w:t xml:space="preserve"> </w:t>
                      </w:r>
                      <w:proofErr w:type="spellStart"/>
                      <w:r w:rsidR="00446C5A">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6395902E" w14:textId="09CE07F7" w:rsidR="005D79FE" w:rsidRPr="00A60DFD" w:rsidRDefault="00624F73" w:rsidP="00A60DFD">
                      <w:pPr>
                        <w:pStyle w:val="Listenabsatz"/>
                        <w:numPr>
                          <w:ilvl w:val="0"/>
                          <w:numId w:val="2"/>
                        </w:numPr>
                        <w:spacing w:line="300" w:lineRule="auto"/>
                        <w:rPr>
                          <w:rFonts w:ascii="Arial" w:hAnsi="Arial" w:cs="Times New Roman"/>
                          <w:b/>
                          <w:color w:val="000000"/>
                          <w:sz w:val="20"/>
                          <w:szCs w:val="20"/>
                        </w:rPr>
                      </w:pPr>
                      <w:r>
                        <w:rPr>
                          <w:rFonts w:ascii="Arial" w:hAnsi="Arial" w:cs="Times New Roman"/>
                          <w:b/>
                          <w:color w:val="000000"/>
                          <w:sz w:val="20"/>
                          <w:szCs w:val="20"/>
                        </w:rPr>
                        <w:t>Satellitenstrahlanlage TTS</w:t>
                      </w:r>
                    </w:p>
                    <w:p w14:paraId="7A583FDF" w14:textId="0B72CED4" w:rsidR="005D79FE" w:rsidRPr="00A60DFD" w:rsidRDefault="009F7661" w:rsidP="00A60DFD">
                      <w:pPr>
                        <w:pStyle w:val="Listenabsatz"/>
                        <w:numPr>
                          <w:ilvl w:val="0"/>
                          <w:numId w:val="2"/>
                        </w:numPr>
                        <w:spacing w:line="300" w:lineRule="auto"/>
                        <w:rPr>
                          <w:rFonts w:ascii="Arial" w:hAnsi="Arial" w:cs="Times New Roman"/>
                          <w:b/>
                          <w:color w:val="000000"/>
                          <w:sz w:val="20"/>
                          <w:szCs w:val="20"/>
                        </w:rPr>
                      </w:pPr>
                      <w:r>
                        <w:rPr>
                          <w:rFonts w:ascii="Arial" w:hAnsi="Arial" w:cs="Times New Roman"/>
                          <w:b/>
                          <w:color w:val="000000"/>
                          <w:sz w:val="20"/>
                          <w:szCs w:val="20"/>
                        </w:rPr>
                        <w:t>Schallemissionen maximal 75dB(A)</w:t>
                      </w:r>
                    </w:p>
                    <w:p w14:paraId="1A1F550C" w14:textId="06E9FCA4" w:rsidR="005D79FE" w:rsidRPr="00081985" w:rsidRDefault="00C542CB" w:rsidP="00A60DFD">
                      <w:pPr>
                        <w:pStyle w:val="Listenabsatz"/>
                        <w:numPr>
                          <w:ilvl w:val="0"/>
                          <w:numId w:val="2"/>
                        </w:numPr>
                        <w:spacing w:after="0" w:line="300" w:lineRule="auto"/>
                        <w:rPr>
                          <w:rFonts w:ascii="Arial" w:hAnsi="Arial" w:cs="Times New Roman"/>
                          <w:b/>
                          <w:color w:val="000000"/>
                          <w:sz w:val="20"/>
                          <w:szCs w:val="20"/>
                        </w:rPr>
                      </w:pPr>
                      <w:r>
                        <w:rPr>
                          <w:rFonts w:ascii="Arial" w:hAnsi="Arial" w:cs="Times New Roman"/>
                          <w:b/>
                          <w:color w:val="000000"/>
                          <w:sz w:val="20"/>
                          <w:szCs w:val="20"/>
                        </w:rPr>
                        <w:t>6 Satelliten / 10 Sekunden Taktzeit</w:t>
                      </w:r>
                    </w:p>
                  </w:txbxContent>
                </v:textbox>
                <w10:wrap type="square"/>
              </v:shape>
            </w:pict>
          </mc:Fallback>
        </mc:AlternateContent>
      </w:r>
    </w:p>
    <w:p w14:paraId="12FD41F2" w14:textId="325280D4" w:rsidR="003336A0" w:rsidRPr="003863BD" w:rsidRDefault="003336A0" w:rsidP="00081985">
      <w:pPr>
        <w:pStyle w:val="KeinLeerraum"/>
        <w:rPr>
          <w:rFonts w:ascii="Arial" w:hAnsi="Arial"/>
          <w:b/>
          <w:sz w:val="28"/>
          <w:szCs w:val="28"/>
        </w:rPr>
      </w:pPr>
    </w:p>
    <w:p w14:paraId="18D79691" w14:textId="2C1F55C2" w:rsidR="006543AA" w:rsidRPr="003863BD" w:rsidRDefault="00A22D19" w:rsidP="003863BD">
      <w:pPr>
        <w:spacing w:after="120" w:line="360" w:lineRule="auto"/>
        <w:ind w:right="141"/>
        <w:rPr>
          <w:rFonts w:ascii="Arial" w:hAnsi="Arial" w:cs="Arial"/>
          <w:b/>
          <w:sz w:val="20"/>
          <w:szCs w:val="20"/>
        </w:rPr>
      </w:pPr>
      <w:r>
        <w:rPr>
          <w:rFonts w:ascii="Arial" w:hAnsi="Arial" w:cs="Arial"/>
          <w:b/>
          <w:sz w:val="20"/>
          <w:szCs w:val="20"/>
        </w:rPr>
        <w:t xml:space="preserve">Friedrich </w:t>
      </w:r>
      <w:proofErr w:type="spellStart"/>
      <w:r w:rsidR="001C5A23">
        <w:rPr>
          <w:rFonts w:ascii="Arial" w:hAnsi="Arial" w:cs="Arial"/>
          <w:b/>
          <w:sz w:val="20"/>
          <w:szCs w:val="20"/>
        </w:rPr>
        <w:t>Goldmann</w:t>
      </w:r>
      <w:proofErr w:type="spellEnd"/>
      <w:r>
        <w:rPr>
          <w:rFonts w:ascii="Arial" w:hAnsi="Arial" w:cs="Arial"/>
          <w:b/>
          <w:sz w:val="20"/>
          <w:szCs w:val="20"/>
        </w:rPr>
        <w:t xml:space="preserve"> GmbH</w:t>
      </w:r>
      <w:r w:rsidR="00C75347" w:rsidRPr="003863BD">
        <w:rPr>
          <w:rFonts w:ascii="Arial" w:hAnsi="Arial" w:cs="Arial"/>
          <w:b/>
          <w:sz w:val="20"/>
          <w:szCs w:val="20"/>
        </w:rPr>
        <w:t xml:space="preserve">, </w:t>
      </w:r>
      <w:proofErr w:type="spellStart"/>
      <w:r w:rsidR="001C5A23">
        <w:rPr>
          <w:rFonts w:ascii="Arial" w:hAnsi="Arial" w:cs="Arial"/>
          <w:b/>
          <w:sz w:val="20"/>
          <w:szCs w:val="20"/>
        </w:rPr>
        <w:t>September</w:t>
      </w:r>
      <w:proofErr w:type="spellEnd"/>
      <w:r w:rsidR="001C5A23">
        <w:rPr>
          <w:rFonts w:ascii="Arial" w:hAnsi="Arial" w:cs="Arial"/>
          <w:b/>
          <w:sz w:val="20"/>
          <w:szCs w:val="20"/>
        </w:rPr>
        <w:t xml:space="preserve"> 2017</w:t>
      </w:r>
      <w:r w:rsidR="00C75347" w:rsidRPr="003863BD">
        <w:rPr>
          <w:rFonts w:ascii="Arial" w:hAnsi="Arial" w:cs="Arial"/>
          <w:b/>
          <w:sz w:val="20"/>
          <w:szCs w:val="20"/>
        </w:rPr>
        <w:t xml:space="preserve">. </w:t>
      </w:r>
      <w:r w:rsidRPr="00A22D19">
        <w:rPr>
          <w:rFonts w:ascii="Arial" w:hAnsi="Arial" w:cs="Arial"/>
          <w:b/>
          <w:sz w:val="20"/>
          <w:szCs w:val="20"/>
          <w:lang w:val="de-DE"/>
        </w:rPr>
        <w:t>Industrielle Anlagen sehen sich heute einer Vielzahl an Anforderungen gegenüber, die zum Teil schwer zu vereinen sind. Die Grenzwerte sinken immer weiter, gleichzeitig steigt der Leistungsbedarf. Hinzu kommt, dass mehr Wert auf eine möglichst geringe Lautstärke gelegt wird. Die Friedrich Goldmann GmbH begegnet schon heute dieser Herausforderung mit speziell konstruierten Strahlanlagen.</w:t>
      </w:r>
    </w:p>
    <w:p w14:paraId="14C41216" w14:textId="77777777" w:rsidR="00A22D19" w:rsidRPr="00A22D19" w:rsidRDefault="00A22D19" w:rsidP="00A22D19">
      <w:pPr>
        <w:suppressAutoHyphens/>
        <w:autoSpaceDE w:val="0"/>
        <w:autoSpaceDN w:val="0"/>
        <w:adjustRightInd w:val="0"/>
        <w:spacing w:after="120" w:line="360" w:lineRule="auto"/>
        <w:textAlignment w:val="center"/>
        <w:rPr>
          <w:rFonts w:ascii="Arial" w:hAnsi="Arial" w:cs="Arial"/>
          <w:color w:val="000000"/>
          <w:sz w:val="20"/>
          <w:szCs w:val="20"/>
          <w:lang w:val="de-DE"/>
        </w:rPr>
      </w:pPr>
      <w:r w:rsidRPr="00A22D19">
        <w:rPr>
          <w:rFonts w:ascii="Arial" w:hAnsi="Arial" w:cs="Arial"/>
          <w:color w:val="000000"/>
          <w:sz w:val="20"/>
          <w:szCs w:val="20"/>
          <w:lang w:val="de-DE"/>
        </w:rPr>
        <w:t xml:space="preserve">Im Rahmen einer individuellen Kundenlösung hat die Friedrich Goldmann GmbH jetzt eine Version der Satellitenstrahlanlage TTS entwickelt, die einerseits hoch leistungsfähig ist, deren Schallemissionen aber andererseits bei höchstens 75dB(A) liegen. Das ist in der Lautstärke vergleichbar mit einem PKW in 10 m Entfernung, ein Gehörschutz ist also nicht nötig. Und nicht nur die Mitarbeiter, die direkt an der Anlage arbeiten genießen die geringe Lautstärke, auch für die umliegenden Abteilungen bedeuten niedrige Schallemissionen ein erheblich </w:t>
      </w:r>
      <w:proofErr w:type="spellStart"/>
      <w:r w:rsidRPr="00A22D19">
        <w:rPr>
          <w:rFonts w:ascii="Arial" w:hAnsi="Arial" w:cs="Arial"/>
          <w:color w:val="000000"/>
          <w:sz w:val="20"/>
          <w:szCs w:val="20"/>
          <w:lang w:val="de-DE"/>
        </w:rPr>
        <w:t>entspannteres</w:t>
      </w:r>
      <w:proofErr w:type="spellEnd"/>
      <w:r w:rsidRPr="00A22D19">
        <w:rPr>
          <w:rFonts w:ascii="Arial" w:hAnsi="Arial" w:cs="Arial"/>
          <w:color w:val="000000"/>
          <w:sz w:val="20"/>
          <w:szCs w:val="20"/>
          <w:lang w:val="de-DE"/>
        </w:rPr>
        <w:t xml:space="preserve"> Arbeiten. </w:t>
      </w:r>
    </w:p>
    <w:p w14:paraId="40F6A318" w14:textId="15E82D55" w:rsidR="00A22D19" w:rsidRPr="00A22D19" w:rsidRDefault="00A22D19" w:rsidP="00A22D19">
      <w:pPr>
        <w:suppressAutoHyphens/>
        <w:autoSpaceDE w:val="0"/>
        <w:autoSpaceDN w:val="0"/>
        <w:adjustRightInd w:val="0"/>
        <w:spacing w:after="120" w:line="360" w:lineRule="auto"/>
        <w:textAlignment w:val="center"/>
        <w:rPr>
          <w:rFonts w:ascii="Arial" w:hAnsi="Arial" w:cs="Arial"/>
          <w:color w:val="000000"/>
          <w:sz w:val="20"/>
          <w:szCs w:val="20"/>
          <w:lang w:val="de-DE"/>
        </w:rPr>
      </w:pPr>
      <w:r w:rsidRPr="00A22D19">
        <w:rPr>
          <w:rFonts w:ascii="Arial" w:hAnsi="Arial" w:cs="Arial"/>
          <w:color w:val="000000"/>
          <w:sz w:val="20"/>
          <w:szCs w:val="20"/>
          <w:lang w:val="de-DE"/>
        </w:rPr>
        <w:t xml:space="preserve">Kompromisse in Sachen Leistung wurden dabei nicht gemacht: Mit 6 Satelliten zum Strahlen von gehärteten Ringen ausgelegt, arbeitet die Anlage mit einer Taktzeit von nur 10 Sekunden. Nach dem Durchlaufen der einzelnen Strahlstationen werden die Ringe fertig bearbeitet und mit einer Rauheit </w:t>
      </w:r>
      <w:proofErr w:type="spellStart"/>
      <w:r w:rsidRPr="00A22D19">
        <w:rPr>
          <w:rFonts w:ascii="Arial" w:hAnsi="Arial" w:cs="Arial"/>
          <w:color w:val="000000"/>
          <w:sz w:val="20"/>
          <w:szCs w:val="20"/>
          <w:lang w:val="de-DE"/>
        </w:rPr>
        <w:t>Rz</w:t>
      </w:r>
      <w:proofErr w:type="spellEnd"/>
      <w:r w:rsidRPr="00A22D19">
        <w:rPr>
          <w:rFonts w:ascii="Arial" w:hAnsi="Arial" w:cs="Arial"/>
          <w:color w:val="000000"/>
          <w:sz w:val="20"/>
          <w:szCs w:val="20"/>
          <w:lang w:val="de-DE"/>
        </w:rPr>
        <w:t> &gt; 30 µm wieder ausgegeben – alles in nur einem Durchgang. Wichtig für die schnelle und zuverlässige Arbeit ist auch die speziell für diese Anwendung konzipierte Aufnahme der Ringe. Sie sorgt für festen Halt und lässt den Strahl gleichzeitig bestmöglich auf den zu bearbeitenden Flächen wirken.</w:t>
      </w:r>
      <w:r w:rsidR="00D22FF7">
        <w:rPr>
          <w:rFonts w:ascii="Arial" w:hAnsi="Arial" w:cs="Arial"/>
          <w:color w:val="000000"/>
          <w:sz w:val="20"/>
          <w:szCs w:val="20"/>
          <w:lang w:val="de-DE"/>
        </w:rPr>
        <w:t xml:space="preserve"> </w:t>
      </w:r>
      <w:r w:rsidR="00D22FF7" w:rsidRPr="00D22FF7">
        <w:rPr>
          <w:rFonts w:ascii="Arial" w:hAnsi="Arial" w:cs="Arial"/>
          <w:color w:val="000000"/>
          <w:sz w:val="20"/>
          <w:szCs w:val="20"/>
          <w:lang w:val="de-DE"/>
        </w:rPr>
        <w:t xml:space="preserve">Weitere technische Details wie </w:t>
      </w:r>
      <w:r w:rsidR="00E71302">
        <w:rPr>
          <w:rFonts w:ascii="Arial" w:hAnsi="Arial" w:cs="Arial"/>
          <w:color w:val="000000"/>
          <w:sz w:val="20"/>
          <w:szCs w:val="20"/>
          <w:lang w:val="de-DE"/>
        </w:rPr>
        <w:t xml:space="preserve">die </w:t>
      </w:r>
      <w:r w:rsidR="00D22FF7" w:rsidRPr="00D22FF7">
        <w:rPr>
          <w:rFonts w:ascii="Arial" w:hAnsi="Arial" w:cs="Arial"/>
          <w:color w:val="000000"/>
          <w:sz w:val="20"/>
          <w:szCs w:val="20"/>
          <w:lang w:val="de-DE"/>
        </w:rPr>
        <w:t xml:space="preserve">Strahlmaterialaufbereitung, </w:t>
      </w:r>
      <w:r w:rsidR="00E71302">
        <w:rPr>
          <w:rFonts w:ascii="Arial" w:hAnsi="Arial" w:cs="Arial"/>
          <w:color w:val="000000"/>
          <w:sz w:val="20"/>
          <w:szCs w:val="20"/>
          <w:lang w:val="de-DE"/>
        </w:rPr>
        <w:t xml:space="preserve">der </w:t>
      </w:r>
      <w:r w:rsidR="00D22FF7" w:rsidRPr="00D22FF7">
        <w:rPr>
          <w:rFonts w:ascii="Arial" w:hAnsi="Arial" w:cs="Arial"/>
          <w:color w:val="000000"/>
          <w:sz w:val="20"/>
          <w:szCs w:val="20"/>
          <w:lang w:val="de-DE"/>
        </w:rPr>
        <w:t>fernverstellbar</w:t>
      </w:r>
      <w:r w:rsidR="00E71302">
        <w:rPr>
          <w:rFonts w:ascii="Arial" w:hAnsi="Arial" w:cs="Arial"/>
          <w:color w:val="000000"/>
          <w:sz w:val="20"/>
          <w:szCs w:val="20"/>
          <w:lang w:val="de-DE"/>
        </w:rPr>
        <w:t>e Druck</w:t>
      </w:r>
      <w:r w:rsidR="00D22FF7" w:rsidRPr="00D22FF7">
        <w:rPr>
          <w:rFonts w:ascii="Arial" w:hAnsi="Arial" w:cs="Arial"/>
          <w:color w:val="000000"/>
          <w:sz w:val="20"/>
          <w:szCs w:val="20"/>
          <w:lang w:val="de-DE"/>
        </w:rPr>
        <w:t xml:space="preserve">, </w:t>
      </w:r>
      <w:r w:rsidR="00E71302">
        <w:rPr>
          <w:rFonts w:ascii="Arial" w:hAnsi="Arial" w:cs="Arial"/>
          <w:color w:val="000000"/>
          <w:sz w:val="20"/>
          <w:szCs w:val="20"/>
          <w:lang w:val="de-DE"/>
        </w:rPr>
        <w:t xml:space="preserve">die </w:t>
      </w:r>
      <w:r w:rsidR="00D22FF7" w:rsidRPr="00D22FF7">
        <w:rPr>
          <w:rFonts w:ascii="Arial" w:hAnsi="Arial" w:cs="Arial"/>
          <w:color w:val="000000"/>
          <w:sz w:val="20"/>
          <w:szCs w:val="20"/>
          <w:lang w:val="de-DE"/>
        </w:rPr>
        <w:t xml:space="preserve">Drucküberwachung, </w:t>
      </w:r>
      <w:r w:rsidR="00E71302">
        <w:rPr>
          <w:rFonts w:ascii="Arial" w:hAnsi="Arial" w:cs="Arial"/>
          <w:color w:val="000000"/>
          <w:sz w:val="20"/>
          <w:szCs w:val="20"/>
          <w:lang w:val="de-DE"/>
        </w:rPr>
        <w:t xml:space="preserve">die </w:t>
      </w:r>
      <w:r w:rsidR="004F4828">
        <w:rPr>
          <w:rFonts w:ascii="Arial" w:hAnsi="Arial" w:cs="Arial"/>
          <w:color w:val="000000"/>
          <w:sz w:val="20"/>
          <w:szCs w:val="20"/>
          <w:lang w:val="de-DE"/>
        </w:rPr>
        <w:t>Strahlmaterialfluss</w:t>
      </w:r>
      <w:r w:rsidR="00D22FF7" w:rsidRPr="00D22FF7">
        <w:rPr>
          <w:rFonts w:ascii="Arial" w:hAnsi="Arial" w:cs="Arial"/>
          <w:color w:val="000000"/>
          <w:sz w:val="20"/>
          <w:szCs w:val="20"/>
          <w:lang w:val="de-DE"/>
        </w:rPr>
        <w:t xml:space="preserve">überwachung, </w:t>
      </w:r>
      <w:r w:rsidR="00E71302">
        <w:rPr>
          <w:rFonts w:ascii="Arial" w:hAnsi="Arial" w:cs="Arial"/>
          <w:color w:val="000000"/>
          <w:sz w:val="20"/>
          <w:szCs w:val="20"/>
          <w:lang w:val="de-DE"/>
        </w:rPr>
        <w:t xml:space="preserve">die </w:t>
      </w:r>
      <w:r w:rsidR="00D22FF7" w:rsidRPr="00D22FF7">
        <w:rPr>
          <w:rFonts w:ascii="Arial" w:hAnsi="Arial" w:cs="Arial"/>
          <w:color w:val="000000"/>
          <w:sz w:val="20"/>
          <w:szCs w:val="20"/>
          <w:lang w:val="de-DE"/>
        </w:rPr>
        <w:t xml:space="preserve">automatische </w:t>
      </w:r>
      <w:proofErr w:type="spellStart"/>
      <w:r w:rsidR="00D22FF7" w:rsidRPr="00D22FF7">
        <w:rPr>
          <w:rFonts w:ascii="Arial" w:hAnsi="Arial" w:cs="Arial"/>
          <w:color w:val="000000"/>
          <w:sz w:val="20"/>
          <w:szCs w:val="20"/>
          <w:lang w:val="de-DE"/>
        </w:rPr>
        <w:t>Zudosierung</w:t>
      </w:r>
      <w:proofErr w:type="spellEnd"/>
      <w:r w:rsidR="00D22FF7" w:rsidRPr="00D22FF7">
        <w:rPr>
          <w:rFonts w:ascii="Arial" w:hAnsi="Arial" w:cs="Arial"/>
          <w:color w:val="000000"/>
          <w:sz w:val="20"/>
          <w:szCs w:val="20"/>
          <w:lang w:val="de-DE"/>
        </w:rPr>
        <w:t xml:space="preserve"> und </w:t>
      </w:r>
      <w:r w:rsidR="00E71302">
        <w:rPr>
          <w:rFonts w:ascii="Arial" w:hAnsi="Arial" w:cs="Arial"/>
          <w:color w:val="000000"/>
          <w:sz w:val="20"/>
          <w:szCs w:val="20"/>
          <w:lang w:val="de-DE"/>
        </w:rPr>
        <w:t xml:space="preserve">der </w:t>
      </w:r>
      <w:proofErr w:type="spellStart"/>
      <w:r w:rsidR="00D22FF7" w:rsidRPr="00D22FF7">
        <w:rPr>
          <w:rFonts w:ascii="Arial" w:hAnsi="Arial" w:cs="Arial"/>
          <w:color w:val="000000"/>
          <w:sz w:val="20"/>
          <w:szCs w:val="20"/>
          <w:lang w:val="de-DE"/>
        </w:rPr>
        <w:t>Absolutfilter</w:t>
      </w:r>
      <w:proofErr w:type="spellEnd"/>
      <w:r w:rsidR="00D22FF7" w:rsidRPr="00D22FF7">
        <w:rPr>
          <w:rFonts w:ascii="Arial" w:hAnsi="Arial" w:cs="Arial"/>
          <w:color w:val="000000"/>
          <w:sz w:val="20"/>
          <w:szCs w:val="20"/>
          <w:lang w:val="de-DE"/>
        </w:rPr>
        <w:t xml:space="preserve"> für </w:t>
      </w:r>
      <w:proofErr w:type="spellStart"/>
      <w:r w:rsidR="00D22FF7" w:rsidRPr="00D22FF7">
        <w:rPr>
          <w:rFonts w:ascii="Arial" w:hAnsi="Arial" w:cs="Arial"/>
          <w:color w:val="000000"/>
          <w:sz w:val="20"/>
          <w:szCs w:val="20"/>
          <w:lang w:val="de-DE"/>
        </w:rPr>
        <w:t>Umluftbetrieb</w:t>
      </w:r>
      <w:proofErr w:type="spellEnd"/>
      <w:r w:rsidR="00D22FF7" w:rsidRPr="00D22FF7">
        <w:rPr>
          <w:rFonts w:ascii="Arial" w:hAnsi="Arial" w:cs="Arial"/>
          <w:color w:val="000000"/>
          <w:sz w:val="20"/>
          <w:szCs w:val="20"/>
          <w:lang w:val="de-DE"/>
        </w:rPr>
        <w:t xml:space="preserve"> sind nur einige </w:t>
      </w:r>
      <w:r w:rsidR="003E6D03">
        <w:rPr>
          <w:rFonts w:ascii="Arial" w:hAnsi="Arial" w:cs="Arial"/>
          <w:color w:val="000000"/>
          <w:sz w:val="20"/>
          <w:szCs w:val="20"/>
          <w:lang w:val="de-DE"/>
        </w:rPr>
        <w:t xml:space="preserve">der </w:t>
      </w:r>
      <w:r w:rsidR="00D22FF7" w:rsidRPr="00D22FF7">
        <w:rPr>
          <w:rFonts w:ascii="Arial" w:hAnsi="Arial" w:cs="Arial"/>
          <w:color w:val="000000"/>
          <w:sz w:val="20"/>
          <w:szCs w:val="20"/>
          <w:lang w:val="de-DE"/>
        </w:rPr>
        <w:t>Punkte die die</w:t>
      </w:r>
      <w:r w:rsidR="003E6D03">
        <w:rPr>
          <w:rFonts w:ascii="Arial" w:hAnsi="Arial" w:cs="Arial"/>
          <w:color w:val="000000"/>
          <w:sz w:val="20"/>
          <w:szCs w:val="20"/>
          <w:lang w:val="de-DE"/>
        </w:rPr>
        <w:t>se Anlage auszeichnen</w:t>
      </w:r>
      <w:r w:rsidR="00D22FF7" w:rsidRPr="00D22FF7">
        <w:rPr>
          <w:rFonts w:ascii="Arial" w:hAnsi="Arial" w:cs="Arial"/>
          <w:color w:val="000000"/>
          <w:sz w:val="20"/>
          <w:szCs w:val="20"/>
          <w:lang w:val="de-DE"/>
        </w:rPr>
        <w:t>.</w:t>
      </w:r>
    </w:p>
    <w:p w14:paraId="76F62AC4" w14:textId="50DBA609" w:rsidR="001875AC" w:rsidRPr="001875AC" w:rsidRDefault="00A22D19" w:rsidP="00A22D19">
      <w:pPr>
        <w:suppressAutoHyphens/>
        <w:autoSpaceDE w:val="0"/>
        <w:autoSpaceDN w:val="0"/>
        <w:adjustRightInd w:val="0"/>
        <w:spacing w:after="120" w:line="360" w:lineRule="auto"/>
        <w:textAlignment w:val="center"/>
        <w:rPr>
          <w:rFonts w:ascii="Arial" w:hAnsi="Arial" w:cs="Arial"/>
          <w:color w:val="000000"/>
          <w:sz w:val="20"/>
          <w:szCs w:val="20"/>
          <w:lang w:val="de-DE"/>
        </w:rPr>
      </w:pPr>
      <w:r w:rsidRPr="00A22D19">
        <w:rPr>
          <w:rFonts w:ascii="Arial" w:hAnsi="Arial" w:cs="Arial"/>
          <w:color w:val="000000"/>
          <w:sz w:val="20"/>
          <w:szCs w:val="20"/>
          <w:lang w:val="de-DE"/>
        </w:rPr>
        <w:t>Beim Kunden sind schon zwei weitere TTS-Anlagen von Goldmann im Betrieb. Über 30 Jahre alt laufen sie nach wie vor in der Produktion. Angesichts der robusten Konstruktion, auf die man bei der Friedrich Goldmann GmbH schon immer größten Wert legte, ist auch von der neuen TTS-Anlage eine Laufzeit zu erwarten, die in Jahrzehnten bemessen werden kann.</w:t>
      </w:r>
    </w:p>
    <w:p w14:paraId="7E7EABDA" w14:textId="16BE5B43" w:rsidR="00446C5A" w:rsidRDefault="00446C5A" w:rsidP="00446C5A">
      <w:pPr>
        <w:suppressAutoHyphens/>
        <w:autoSpaceDE w:val="0"/>
        <w:autoSpaceDN w:val="0"/>
        <w:adjustRightInd w:val="0"/>
        <w:spacing w:after="120" w:line="360" w:lineRule="auto"/>
        <w:textAlignment w:val="center"/>
        <w:rPr>
          <w:rFonts w:ascii="Arial" w:hAnsi="Arial" w:cs="Arial"/>
          <w:color w:val="000000"/>
          <w:sz w:val="20"/>
          <w:szCs w:val="20"/>
        </w:rPr>
      </w:pPr>
      <w:r w:rsidRPr="003863BD">
        <w:rPr>
          <w:rFonts w:ascii="Arial" w:hAnsi="Arial" w:cs="Arial"/>
          <w:color w:val="000000"/>
          <w:sz w:val="20"/>
          <w:szCs w:val="20"/>
        </w:rPr>
        <w:t xml:space="preserve">Zeichen </w:t>
      </w:r>
      <w:r w:rsidR="00C00370">
        <w:rPr>
          <w:rFonts w:ascii="Arial" w:hAnsi="Arial" w:cs="Arial"/>
          <w:color w:val="000000"/>
          <w:sz w:val="20"/>
          <w:szCs w:val="20"/>
        </w:rPr>
        <w:t>2.2</w:t>
      </w:r>
      <w:r w:rsidR="00A22D19">
        <w:rPr>
          <w:rFonts w:ascii="Arial" w:hAnsi="Arial" w:cs="Arial"/>
          <w:color w:val="000000"/>
          <w:sz w:val="20"/>
          <w:szCs w:val="20"/>
        </w:rPr>
        <w:t>0</w:t>
      </w:r>
      <w:r w:rsidR="00E3273C">
        <w:rPr>
          <w:rFonts w:ascii="Arial" w:hAnsi="Arial" w:cs="Arial"/>
          <w:color w:val="000000"/>
          <w:sz w:val="20"/>
          <w:szCs w:val="20"/>
        </w:rPr>
        <w:t>5</w:t>
      </w:r>
      <w:r w:rsidRPr="003863BD">
        <w:rPr>
          <w:rFonts w:ascii="Arial" w:hAnsi="Arial" w:cs="Arial"/>
          <w:color w:val="000000"/>
          <w:sz w:val="20"/>
          <w:szCs w:val="20"/>
        </w:rPr>
        <w:t xml:space="preserve"> </w:t>
      </w:r>
      <w:proofErr w:type="spellStart"/>
      <w:r w:rsidRPr="003863BD">
        <w:rPr>
          <w:rFonts w:ascii="Arial" w:hAnsi="Arial" w:cs="Arial"/>
          <w:color w:val="000000"/>
          <w:sz w:val="20"/>
          <w:szCs w:val="20"/>
        </w:rPr>
        <w:t>inkl</w:t>
      </w:r>
      <w:proofErr w:type="spellEnd"/>
      <w:r>
        <w:rPr>
          <w:rFonts w:ascii="Arial" w:hAnsi="Arial" w:cs="Arial"/>
          <w:color w:val="000000"/>
          <w:sz w:val="20"/>
          <w:szCs w:val="20"/>
        </w:rPr>
        <w:t>.</w:t>
      </w:r>
      <w:r w:rsidRPr="003863BD">
        <w:rPr>
          <w:rFonts w:ascii="Arial" w:hAnsi="Arial" w:cs="Arial"/>
          <w:color w:val="000000"/>
          <w:sz w:val="20"/>
          <w:szCs w:val="20"/>
        </w:rPr>
        <w:t xml:space="preserve"> </w:t>
      </w:r>
      <w:proofErr w:type="spellStart"/>
      <w:r w:rsidRPr="003863BD">
        <w:rPr>
          <w:rFonts w:ascii="Arial" w:hAnsi="Arial" w:cs="Arial"/>
          <w:color w:val="000000"/>
          <w:sz w:val="20"/>
          <w:szCs w:val="20"/>
        </w:rPr>
        <w:t>Leerzeichen</w:t>
      </w:r>
      <w:proofErr w:type="spellEnd"/>
    </w:p>
    <w:p w14:paraId="63740AEA" w14:textId="251DAAC2" w:rsidR="005D79FE" w:rsidRDefault="00434189" w:rsidP="001875AC">
      <w:pPr>
        <w:suppressAutoHyphens/>
        <w:autoSpaceDE w:val="0"/>
        <w:autoSpaceDN w:val="0"/>
        <w:adjustRightInd w:val="0"/>
        <w:spacing w:after="120" w:line="360" w:lineRule="auto"/>
        <w:textAlignment w:val="center"/>
        <w:rPr>
          <w:rFonts w:ascii="Arial" w:hAnsi="Arial" w:cs="Arial"/>
          <w:color w:val="000000"/>
          <w:sz w:val="20"/>
          <w:szCs w:val="20"/>
          <w:lang w:val="de-DE"/>
        </w:rPr>
      </w:pPr>
      <w:r>
        <w:rPr>
          <w:rFonts w:ascii="Arial" w:hAnsi="Arial" w:cs="Arial"/>
          <w:color w:val="000000"/>
          <w:sz w:val="20"/>
          <w:szCs w:val="20"/>
          <w:lang w:val="de-DE"/>
        </w:rPr>
        <w:t xml:space="preserve">Link zum Video: </w:t>
      </w:r>
      <w:hyperlink r:id="rId9" w:history="1">
        <w:r w:rsidR="004F4828" w:rsidRPr="004340A9">
          <w:rPr>
            <w:rStyle w:val="Hyperlink"/>
            <w:rFonts w:ascii="Arial" w:hAnsi="Arial" w:cs="Arial"/>
            <w:sz w:val="20"/>
            <w:szCs w:val="20"/>
            <w:lang w:val="de-DE"/>
          </w:rPr>
          <w:t>https://youtu.be/lg2CEaOS0Yc</w:t>
        </w:r>
      </w:hyperlink>
    </w:p>
    <w:p w14:paraId="3DDEA817" w14:textId="77777777" w:rsidR="0016656D" w:rsidRDefault="0016656D">
      <w:pPr>
        <w:rPr>
          <w:rFonts w:ascii="Arial" w:hAnsi="Arial" w:cs="Arial"/>
          <w:b/>
          <w:color w:val="CC0000"/>
          <w:sz w:val="20"/>
          <w:szCs w:val="20"/>
        </w:rPr>
      </w:pPr>
      <w:r>
        <w:rPr>
          <w:rFonts w:ascii="Arial" w:hAnsi="Arial" w:cs="Arial"/>
          <w:b/>
          <w:color w:val="CC0000"/>
          <w:sz w:val="20"/>
          <w:szCs w:val="20"/>
        </w:rPr>
        <w:br w:type="page"/>
      </w:r>
    </w:p>
    <w:p w14:paraId="33EA8816" w14:textId="13083B7B" w:rsidR="006834E5" w:rsidRDefault="006834E5" w:rsidP="00A26448">
      <w:pPr>
        <w:rPr>
          <w:rFonts w:ascii="Arial" w:hAnsi="Arial" w:cs="Arial"/>
          <w:b/>
          <w:color w:val="CC0000"/>
          <w:sz w:val="20"/>
          <w:szCs w:val="20"/>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58C1E60E" wp14:editId="5B8AC433">
                <wp:simplePos x="0" y="0"/>
                <wp:positionH relativeFrom="page">
                  <wp:posOffset>720090</wp:posOffset>
                </wp:positionH>
                <wp:positionV relativeFrom="topMargin">
                  <wp:posOffset>1710055</wp:posOffset>
                </wp:positionV>
                <wp:extent cx="6120000" cy="1328400"/>
                <wp:effectExtent l="0" t="0" r="1905" b="0"/>
                <wp:wrapSquare wrapText="bothSides"/>
                <wp:docPr id="7" name="Textfeld 7"/>
                <wp:cNvGraphicFramePr/>
                <a:graphic xmlns:a="http://schemas.openxmlformats.org/drawingml/2006/main">
                  <a:graphicData uri="http://schemas.microsoft.com/office/word/2010/wordprocessingShape">
                    <wps:wsp>
                      <wps:cNvSpPr txBox="1"/>
                      <wps:spPr>
                        <a:xfrm>
                          <a:off x="0" y="0"/>
                          <a:ext cx="6120000" cy="1328400"/>
                        </a:xfrm>
                        <a:prstGeom prst="rect">
                          <a:avLst/>
                        </a:prstGeom>
                        <a:solidFill>
                          <a:schemeClr val="bg1">
                            <a:lumMod val="85000"/>
                          </a:schemeClr>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3A086D53" w:rsidR="005D79FE" w:rsidRPr="00C175A1" w:rsidRDefault="005D79FE" w:rsidP="00C175A1">
                            <w:pPr>
                              <w:spacing w:line="360" w:lineRule="auto"/>
                              <w:rPr>
                                <w:rFonts w:ascii="Arial" w:hAnsi="Arial" w:cs="Univers-Bold"/>
                                <w:b/>
                                <w:bCs/>
                                <w:sz w:val="20"/>
                                <w:szCs w:val="20"/>
                              </w:rPr>
                            </w:pPr>
                            <w:r w:rsidRPr="00C175A1">
                              <w:rPr>
                                <w:rFonts w:ascii="Arial" w:hAnsi="Arial" w:cs="Arial"/>
                                <w:b/>
                                <w:sz w:val="20"/>
                                <w:szCs w:val="20"/>
                              </w:rPr>
                              <w:t xml:space="preserve">Kontakt </w:t>
                            </w:r>
                            <w:proofErr w:type="spellStart"/>
                            <w:r w:rsidR="003C6DE5">
                              <w:rPr>
                                <w:rFonts w:ascii="Arial" w:hAnsi="Arial" w:cs="Arial"/>
                                <w:b/>
                                <w:sz w:val="20"/>
                                <w:szCs w:val="20"/>
                              </w:rPr>
                              <w:t>Goldmann</w:t>
                            </w:r>
                            <w:proofErr w:type="spellEnd"/>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t>Kontakt PR-</w:t>
                            </w:r>
                            <w:proofErr w:type="spellStart"/>
                            <w:r w:rsidRPr="00C175A1">
                              <w:rPr>
                                <w:rFonts w:ascii="Arial" w:hAnsi="Arial" w:cs="Arial"/>
                                <w:b/>
                                <w:sz w:val="20"/>
                                <w:szCs w:val="20"/>
                              </w:rPr>
                              <w:t>Agentur</w:t>
                            </w:r>
                            <w:proofErr w:type="spellEnd"/>
                          </w:p>
                          <w:p w14:paraId="53CD361C" w14:textId="3DF5FD83" w:rsidR="005D79FE" w:rsidRPr="00EB15CA" w:rsidRDefault="003C6DE5" w:rsidP="006834E5">
                            <w:pPr>
                              <w:ind w:left="993" w:right="-7" w:hanging="993"/>
                              <w:jc w:val="both"/>
                              <w:rPr>
                                <w:rFonts w:ascii="Arial" w:hAnsi="Arial" w:cs="Arial"/>
                                <w:sz w:val="20"/>
                                <w:szCs w:val="20"/>
                              </w:rPr>
                            </w:pPr>
                            <w:r w:rsidRPr="003C6DE5">
                              <w:rPr>
                                <w:rFonts w:ascii="Arial" w:hAnsi="Arial" w:cs="Arial"/>
                                <w:sz w:val="20"/>
                                <w:szCs w:val="20"/>
                                <w:lang w:val="de-DE"/>
                              </w:rPr>
                              <w:t>Friedrich Goldmann GmbH &amp; Co. KG</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proofErr w:type="spellStart"/>
                            <w:r w:rsidR="005D79FE" w:rsidRPr="00EB15CA">
                              <w:rPr>
                                <w:rFonts w:ascii="Arial" w:hAnsi="Arial" w:cs="Arial"/>
                                <w:sz w:val="20"/>
                                <w:szCs w:val="20"/>
                              </w:rPr>
                              <w:t>awikom</w:t>
                            </w:r>
                            <w:proofErr w:type="spellEnd"/>
                            <w:r w:rsidR="005D79FE" w:rsidRPr="00EB15CA">
                              <w:rPr>
                                <w:rFonts w:ascii="Arial" w:hAnsi="Arial" w:cs="Arial"/>
                                <w:sz w:val="20"/>
                                <w:szCs w:val="20"/>
                              </w:rPr>
                              <w:t xml:space="preserve"> GmbH</w:t>
                            </w:r>
                          </w:p>
                          <w:p w14:paraId="02A1BEC5" w14:textId="5C6E1E08" w:rsidR="005D79FE" w:rsidRPr="00EB15CA" w:rsidRDefault="003C6DE5" w:rsidP="006834E5">
                            <w:pPr>
                              <w:ind w:left="993" w:hanging="993"/>
                              <w:jc w:val="both"/>
                              <w:rPr>
                                <w:rFonts w:ascii="Arial" w:hAnsi="Arial" w:cs="Arial"/>
                                <w:sz w:val="20"/>
                                <w:szCs w:val="20"/>
                              </w:rPr>
                            </w:pPr>
                            <w:r w:rsidRPr="00B07102">
                              <w:rPr>
                                <w:rFonts w:ascii="Arial" w:hAnsi="Arial" w:cs="Arial"/>
                                <w:sz w:val="20"/>
                                <w:szCs w:val="20"/>
                              </w:rPr>
                              <w:t xml:space="preserve">Friedrich </w:t>
                            </w:r>
                            <w:proofErr w:type="spellStart"/>
                            <w:r w:rsidRPr="00B07102">
                              <w:rPr>
                                <w:rFonts w:ascii="Arial" w:hAnsi="Arial" w:cs="Arial"/>
                                <w:sz w:val="20"/>
                                <w:szCs w:val="20"/>
                              </w:rPr>
                              <w:t>Goldmann</w:t>
                            </w:r>
                            <w:proofErr w:type="spellEnd"/>
                            <w:r w:rsidR="00B07102">
                              <w:rPr>
                                <w:rFonts w:ascii="Arial" w:hAnsi="Arial" w:cs="Arial"/>
                                <w:sz w:val="20"/>
                                <w:szCs w:val="20"/>
                              </w:rPr>
                              <w:t xml:space="preserve"> </w:t>
                            </w:r>
                            <w:proofErr w:type="spellStart"/>
                            <w:r w:rsidR="00B07102">
                              <w:rPr>
                                <w:rFonts w:ascii="Arial" w:hAnsi="Arial" w:cs="Arial"/>
                                <w:sz w:val="20"/>
                                <w:szCs w:val="20"/>
                              </w:rPr>
                              <w:t>jun</w:t>
                            </w:r>
                            <w:proofErr w:type="spellEnd"/>
                            <w:r w:rsidR="00B07102">
                              <w:rPr>
                                <w:rFonts w:ascii="Arial" w:hAnsi="Arial" w:cs="Arial"/>
                                <w:sz w:val="20"/>
                                <w:szCs w:val="20"/>
                              </w:rPr>
                              <w:t>.</w:t>
                            </w:r>
                            <w:r w:rsidR="005D79FE" w:rsidRPr="00EB15CA">
                              <w:rPr>
                                <w:rFonts w:ascii="Arial" w:hAnsi="Arial" w:cs="Arial"/>
                                <w:sz w:val="20"/>
                                <w:szCs w:val="20"/>
                              </w:rPr>
                              <w:tab/>
                            </w:r>
                            <w:r>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Verena Hladik, Dr. Peter Stipp</w:t>
                            </w:r>
                          </w:p>
                          <w:p w14:paraId="122042F1" w14:textId="59870812" w:rsidR="005D79FE" w:rsidRPr="00EB15CA" w:rsidRDefault="003C6DE5" w:rsidP="006834E5">
                            <w:pPr>
                              <w:ind w:left="993" w:hanging="993"/>
                              <w:jc w:val="both"/>
                              <w:rPr>
                                <w:rFonts w:ascii="Arial" w:hAnsi="Arial" w:cs="Arial"/>
                                <w:sz w:val="20"/>
                                <w:szCs w:val="20"/>
                              </w:rPr>
                            </w:pPr>
                            <w:proofErr w:type="spellStart"/>
                            <w:r w:rsidRPr="003C6DE5">
                              <w:rPr>
                                <w:rFonts w:ascii="Arial" w:hAnsi="Arial" w:cs="Arial"/>
                                <w:sz w:val="20"/>
                                <w:szCs w:val="20"/>
                                <w:lang w:val="de-DE"/>
                              </w:rPr>
                              <w:t>Neckarhauser</w:t>
                            </w:r>
                            <w:proofErr w:type="spellEnd"/>
                            <w:r w:rsidRPr="003C6DE5">
                              <w:rPr>
                                <w:rFonts w:ascii="Arial" w:hAnsi="Arial" w:cs="Arial"/>
                                <w:sz w:val="20"/>
                                <w:szCs w:val="20"/>
                                <w:lang w:val="de-DE"/>
                              </w:rPr>
                              <w:t xml:space="preserve"> Str. 29-29A</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proofErr w:type="spellStart"/>
                            <w:r w:rsidR="005D79FE" w:rsidRPr="00EB15CA">
                              <w:rPr>
                                <w:rFonts w:ascii="Arial" w:hAnsi="Arial" w:cs="Arial"/>
                                <w:sz w:val="20"/>
                                <w:szCs w:val="20"/>
                              </w:rPr>
                              <w:t>Friedhofstraße</w:t>
                            </w:r>
                            <w:proofErr w:type="spellEnd"/>
                            <w:r w:rsidR="005D79FE" w:rsidRPr="00EB15CA">
                              <w:rPr>
                                <w:rFonts w:ascii="Arial" w:hAnsi="Arial" w:cs="Arial"/>
                                <w:sz w:val="20"/>
                                <w:szCs w:val="20"/>
                              </w:rPr>
                              <w:t xml:space="preserve"> 103</w:t>
                            </w:r>
                          </w:p>
                          <w:p w14:paraId="7AB4D3F1" w14:textId="64AE2ED8" w:rsidR="005D79FE" w:rsidRPr="00EB15CA" w:rsidRDefault="003C6DE5" w:rsidP="006834E5">
                            <w:pPr>
                              <w:ind w:left="993" w:hanging="993"/>
                              <w:jc w:val="both"/>
                              <w:rPr>
                                <w:rFonts w:ascii="Arial" w:hAnsi="Arial" w:cs="Arial"/>
                                <w:sz w:val="20"/>
                                <w:szCs w:val="20"/>
                              </w:rPr>
                            </w:pPr>
                            <w:r w:rsidRPr="003C6DE5">
                              <w:rPr>
                                <w:rFonts w:ascii="Arial" w:hAnsi="Arial" w:cs="Arial"/>
                                <w:sz w:val="20"/>
                                <w:szCs w:val="20"/>
                                <w:lang w:val="de-DE"/>
                              </w:rPr>
                              <w:t>68229 Mannheim</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 xml:space="preserve">64625 </w:t>
                            </w:r>
                            <w:proofErr w:type="spellStart"/>
                            <w:r w:rsidR="005D79FE" w:rsidRPr="00EB15CA">
                              <w:rPr>
                                <w:rFonts w:ascii="Arial" w:hAnsi="Arial" w:cs="Arial"/>
                                <w:sz w:val="20"/>
                                <w:szCs w:val="20"/>
                              </w:rPr>
                              <w:t>Bensheim</w:t>
                            </w:r>
                            <w:proofErr w:type="spellEnd"/>
                          </w:p>
                          <w:p w14:paraId="0633C4D5" w14:textId="1A40E9DD" w:rsidR="005D79FE" w:rsidRPr="00EB15CA" w:rsidRDefault="005D79FE" w:rsidP="006834E5">
                            <w:pPr>
                              <w:ind w:left="993" w:hanging="993"/>
                              <w:jc w:val="both"/>
                              <w:rPr>
                                <w:rFonts w:ascii="Arial" w:hAnsi="Arial" w:cs="Arial"/>
                                <w:sz w:val="20"/>
                                <w:szCs w:val="20"/>
                              </w:rPr>
                            </w:pP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xml:space="preserve">: </w:t>
                            </w:r>
                            <w:r w:rsidR="003C6DE5" w:rsidRPr="003C6DE5">
                              <w:rPr>
                                <w:rFonts w:ascii="Arial" w:hAnsi="Arial" w:cs="Arial"/>
                                <w:sz w:val="20"/>
                                <w:szCs w:val="20"/>
                                <w:lang w:val="de-DE"/>
                              </w:rPr>
                              <w:t>0</w:t>
                            </w:r>
                            <w:r w:rsidR="00077215">
                              <w:rPr>
                                <w:rFonts w:ascii="Arial" w:hAnsi="Arial" w:cs="Arial"/>
                                <w:sz w:val="20"/>
                                <w:szCs w:val="20"/>
                                <w:lang w:val="de-DE"/>
                              </w:rPr>
                              <w:t>621</w:t>
                            </w:r>
                            <w:r w:rsidR="0025542F">
                              <w:rPr>
                                <w:rFonts w:ascii="Arial" w:hAnsi="Arial" w:cs="Arial"/>
                                <w:sz w:val="20"/>
                                <w:szCs w:val="20"/>
                                <w:lang w:val="de-DE"/>
                              </w:rPr>
                              <w:t xml:space="preserve"> </w:t>
                            </w:r>
                            <w:r w:rsidR="00077215">
                              <w:rPr>
                                <w:rFonts w:ascii="Arial" w:hAnsi="Arial" w:cs="Arial"/>
                                <w:sz w:val="20"/>
                                <w:szCs w:val="20"/>
                                <w:lang w:val="de-DE"/>
                              </w:rPr>
                              <w:t>400489</w:t>
                            </w:r>
                            <w:r w:rsidR="003C6DE5" w:rsidRPr="003C6DE5">
                              <w:rPr>
                                <w:rFonts w:ascii="Arial" w:hAnsi="Arial" w:cs="Arial"/>
                                <w:sz w:val="20"/>
                                <w:szCs w:val="20"/>
                                <w:lang w:val="de-DE"/>
                              </w:rPr>
                              <w:t>8</w:t>
                            </w:r>
                            <w:r w:rsidR="00077215">
                              <w:rPr>
                                <w:rFonts w:ascii="Arial" w:hAnsi="Arial" w:cs="Arial"/>
                                <w:sz w:val="20"/>
                                <w:szCs w:val="20"/>
                                <w:lang w:val="de-DE"/>
                              </w:rPr>
                              <w:t>-</w:t>
                            </w:r>
                            <w:r w:rsidR="003C6DE5" w:rsidRPr="003C6DE5">
                              <w:rPr>
                                <w:rFonts w:ascii="Arial" w:hAnsi="Arial" w:cs="Arial"/>
                                <w:sz w:val="20"/>
                                <w:szCs w:val="20"/>
                                <w:lang w:val="de-DE"/>
                              </w:rPr>
                              <w:t>0</w:t>
                            </w:r>
                            <w:r w:rsidRPr="00EB15CA">
                              <w:rPr>
                                <w:rFonts w:ascii="Arial" w:hAnsi="Arial" w:cs="Arial"/>
                                <w:sz w:val="20"/>
                                <w:szCs w:val="20"/>
                              </w:rPr>
                              <w:t xml:space="preserve">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077215">
                              <w:rPr>
                                <w:rFonts w:ascii="Arial" w:hAnsi="Arial" w:cs="Arial"/>
                                <w:sz w:val="20"/>
                                <w:szCs w:val="20"/>
                              </w:rPr>
                              <w:tab/>
                            </w:r>
                            <w:proofErr w:type="spellStart"/>
                            <w:r w:rsidRPr="00EB15CA">
                              <w:rPr>
                                <w:rFonts w:ascii="Arial" w:hAnsi="Arial" w:cs="Arial"/>
                                <w:sz w:val="20"/>
                                <w:szCs w:val="20"/>
                              </w:rPr>
                              <w:t>T</w:t>
                            </w:r>
                            <w:r w:rsidR="00EB15CA">
                              <w:rPr>
                                <w:rFonts w:ascii="Arial" w:hAnsi="Arial" w:cs="Arial"/>
                                <w:sz w:val="20"/>
                                <w:szCs w:val="20"/>
                              </w:rPr>
                              <w:t>el</w:t>
                            </w:r>
                            <w:proofErr w:type="spellEnd"/>
                            <w:r w:rsidR="00077215">
                              <w:rPr>
                                <w:rFonts w:ascii="Arial" w:hAnsi="Arial" w:cs="Arial"/>
                                <w:sz w:val="20"/>
                                <w:szCs w:val="20"/>
                              </w:rPr>
                              <w:t>: 0</w:t>
                            </w:r>
                            <w:r w:rsidR="0025542F">
                              <w:rPr>
                                <w:rFonts w:ascii="Arial" w:hAnsi="Arial" w:cs="Arial"/>
                                <w:sz w:val="20"/>
                                <w:szCs w:val="20"/>
                              </w:rPr>
                              <w:t xml:space="preserve">6251 </w:t>
                            </w:r>
                            <w:r w:rsidRPr="00EB15CA">
                              <w:rPr>
                                <w:rFonts w:ascii="Arial" w:hAnsi="Arial" w:cs="Arial"/>
                                <w:sz w:val="20"/>
                                <w:szCs w:val="20"/>
                              </w:rPr>
                              <w:t>17550-10</w:t>
                            </w:r>
                          </w:p>
                          <w:p w14:paraId="0B12D1A9" w14:textId="0FF31B73" w:rsidR="005D79FE" w:rsidRPr="00EB15CA" w:rsidRDefault="003C6DE5" w:rsidP="006834E5">
                            <w:pPr>
                              <w:rPr>
                                <w:sz w:val="20"/>
                                <w:szCs w:val="20"/>
                              </w:rPr>
                            </w:pPr>
                            <w:r w:rsidRPr="003C6DE5">
                              <w:rPr>
                                <w:rFonts w:ascii="Arial" w:hAnsi="Arial" w:cs="Arial"/>
                                <w:sz w:val="20"/>
                                <w:szCs w:val="20"/>
                              </w:rPr>
                              <w:t>info@f-goldmann.de</w:t>
                            </w:r>
                            <w:r>
                              <w:rPr>
                                <w:rFonts w:ascii="Arial" w:hAnsi="Arial" w:cs="Arial"/>
                                <w:sz w:val="20"/>
                                <w:szCs w:val="20"/>
                              </w:rPr>
                              <w:tab/>
                            </w:r>
                            <w:r w:rsidR="005D79FE" w:rsidRPr="00EB15CA">
                              <w:rPr>
                                <w:rFonts w:ascii="Arial" w:hAnsi="Arial" w:cs="Arial" w:hint="eastAsia"/>
                                <w:sz w:val="20"/>
                                <w:szCs w:val="20"/>
                              </w:rPr>
                              <w:t xml:space="preserve"> </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sidR="005D79FE" w:rsidRPr="00EB15CA">
                              <w:rPr>
                                <w:rFonts w:ascii="Arial" w:hAnsi="Arial" w:cs="Arial"/>
                                <w:sz w:val="20"/>
                                <w:szCs w:val="20"/>
                              </w:rPr>
                              <w:t>verena.hladik@awikom.de</w:t>
                            </w:r>
                          </w:p>
                          <w:p w14:paraId="58BA455C" w14:textId="79F622A5" w:rsidR="005D79FE" w:rsidRPr="00EB15CA" w:rsidRDefault="003C6DE5" w:rsidP="006834E5">
                            <w:pPr>
                              <w:rPr>
                                <w:rFonts w:ascii="Arial" w:hAnsi="Arial" w:cs="Arial"/>
                                <w:sz w:val="20"/>
                                <w:szCs w:val="20"/>
                              </w:rPr>
                            </w:pPr>
                            <w:r>
                              <w:rPr>
                                <w:rFonts w:ascii="Arial" w:hAnsi="Arial" w:cs="Arial"/>
                                <w:sz w:val="20"/>
                                <w:szCs w:val="20"/>
                              </w:rPr>
                              <w:t>www.f-goldmann</w:t>
                            </w:r>
                            <w:r w:rsidR="005D79FE" w:rsidRPr="00EB15CA">
                              <w:rPr>
                                <w:rFonts w:ascii="Arial" w:hAnsi="Arial" w:cs="Arial"/>
                                <w:sz w:val="20"/>
                                <w:szCs w:val="20"/>
                              </w:rPr>
                              <w:t>.de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sidR="005D79FE" w:rsidRPr="00EB15CA">
                              <w:rPr>
                                <w:rFonts w:ascii="Arial" w:hAnsi="Arial" w:cs="Arial"/>
                                <w:sz w:val="20"/>
                                <w:szCs w:val="20"/>
                              </w:rPr>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8C1E60E" id="Textfeld 7" o:spid="_x0000_s1031" type="#_x0000_t202" style="position:absolute;margin-left:56.7pt;margin-top:134.65pt;width:481.9pt;height:104.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" fillcolor="#d8d8d8 [2732]" stroked="f">
                <v:textbox>
                  <w:txbxContent>
                    <w:p w14:paraId="5CA2275E" w14:textId="3A086D53" w:rsidR="005D79FE" w:rsidRPr="00C175A1" w:rsidRDefault="005D79FE" w:rsidP="00C175A1">
                      <w:pPr>
                        <w:spacing w:line="360" w:lineRule="auto"/>
                        <w:rPr>
                          <w:rFonts w:ascii="Arial" w:hAnsi="Arial" w:cs="Univers-Bold"/>
                          <w:b/>
                          <w:bCs/>
                          <w:sz w:val="20"/>
                          <w:szCs w:val="20"/>
                        </w:rPr>
                      </w:pPr>
                      <w:proofErr w:type="spellStart"/>
                      <w:r w:rsidRPr="00C175A1">
                        <w:rPr>
                          <w:rFonts w:ascii="Arial" w:hAnsi="Arial" w:cs="Arial"/>
                          <w:b/>
                          <w:sz w:val="20"/>
                          <w:szCs w:val="20"/>
                        </w:rPr>
                        <w:t>Kontakt</w:t>
                      </w:r>
                      <w:proofErr w:type="spellEnd"/>
                      <w:r w:rsidRPr="00C175A1">
                        <w:rPr>
                          <w:rFonts w:ascii="Arial" w:hAnsi="Arial" w:cs="Arial"/>
                          <w:b/>
                          <w:sz w:val="20"/>
                          <w:szCs w:val="20"/>
                        </w:rPr>
                        <w:t xml:space="preserve"> </w:t>
                      </w:r>
                      <w:proofErr w:type="spellStart"/>
                      <w:r w:rsidR="003C6DE5">
                        <w:rPr>
                          <w:rFonts w:ascii="Arial" w:hAnsi="Arial" w:cs="Arial"/>
                          <w:b/>
                          <w:sz w:val="20"/>
                          <w:szCs w:val="20"/>
                        </w:rPr>
                        <w:t>Goldmann</w:t>
                      </w:r>
                      <w:proofErr w:type="spellEnd"/>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r w:rsidRPr="00C175A1">
                        <w:rPr>
                          <w:rFonts w:ascii="Arial" w:hAnsi="Arial" w:cs="Arial"/>
                          <w:b/>
                          <w:sz w:val="20"/>
                          <w:szCs w:val="20"/>
                        </w:rPr>
                        <w:tab/>
                      </w:r>
                      <w:proofErr w:type="spellStart"/>
                      <w:r w:rsidRPr="00C175A1">
                        <w:rPr>
                          <w:rFonts w:ascii="Arial" w:hAnsi="Arial" w:cs="Arial"/>
                          <w:b/>
                          <w:sz w:val="20"/>
                          <w:szCs w:val="20"/>
                        </w:rPr>
                        <w:t>Kontakt</w:t>
                      </w:r>
                      <w:proofErr w:type="spellEnd"/>
                      <w:r w:rsidRPr="00C175A1">
                        <w:rPr>
                          <w:rFonts w:ascii="Arial" w:hAnsi="Arial" w:cs="Arial"/>
                          <w:b/>
                          <w:sz w:val="20"/>
                          <w:szCs w:val="20"/>
                        </w:rPr>
                        <w:t xml:space="preserve"> PR-</w:t>
                      </w:r>
                      <w:proofErr w:type="spellStart"/>
                      <w:r w:rsidRPr="00C175A1">
                        <w:rPr>
                          <w:rFonts w:ascii="Arial" w:hAnsi="Arial" w:cs="Arial"/>
                          <w:b/>
                          <w:sz w:val="20"/>
                          <w:szCs w:val="20"/>
                        </w:rPr>
                        <w:t>Agentur</w:t>
                      </w:r>
                      <w:proofErr w:type="spellEnd"/>
                    </w:p>
                    <w:p w14:paraId="53CD361C" w14:textId="3DF5FD83" w:rsidR="005D79FE" w:rsidRPr="00EB15CA" w:rsidRDefault="003C6DE5" w:rsidP="006834E5">
                      <w:pPr>
                        <w:ind w:left="993" w:right="-7" w:hanging="993"/>
                        <w:jc w:val="both"/>
                        <w:rPr>
                          <w:rFonts w:ascii="Arial" w:hAnsi="Arial" w:cs="Arial"/>
                          <w:sz w:val="20"/>
                          <w:szCs w:val="20"/>
                        </w:rPr>
                      </w:pPr>
                      <w:r w:rsidRPr="003C6DE5">
                        <w:rPr>
                          <w:rFonts w:ascii="Arial" w:hAnsi="Arial" w:cs="Arial"/>
                          <w:sz w:val="20"/>
                          <w:szCs w:val="20"/>
                          <w:lang w:val="de-DE"/>
                        </w:rPr>
                        <w:t>Friedrich Goldmann GmbH &amp; Co. KG</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proofErr w:type="spellStart"/>
                      <w:r w:rsidR="005D79FE" w:rsidRPr="00EB15CA">
                        <w:rPr>
                          <w:rFonts w:ascii="Arial" w:hAnsi="Arial" w:cs="Arial"/>
                          <w:sz w:val="20"/>
                          <w:szCs w:val="20"/>
                        </w:rPr>
                        <w:t>awikom</w:t>
                      </w:r>
                      <w:proofErr w:type="spellEnd"/>
                      <w:r w:rsidR="005D79FE" w:rsidRPr="00EB15CA">
                        <w:rPr>
                          <w:rFonts w:ascii="Arial" w:hAnsi="Arial" w:cs="Arial"/>
                          <w:sz w:val="20"/>
                          <w:szCs w:val="20"/>
                        </w:rPr>
                        <w:t xml:space="preserve"> </w:t>
                      </w:r>
                      <w:proofErr w:type="spellStart"/>
                      <w:r w:rsidR="005D79FE" w:rsidRPr="00EB15CA">
                        <w:rPr>
                          <w:rFonts w:ascii="Arial" w:hAnsi="Arial" w:cs="Arial"/>
                          <w:sz w:val="20"/>
                          <w:szCs w:val="20"/>
                        </w:rPr>
                        <w:t>GmbH</w:t>
                      </w:r>
                      <w:proofErr w:type="spellEnd"/>
                    </w:p>
                    <w:p w14:paraId="02A1BEC5" w14:textId="5C6E1E08" w:rsidR="005D79FE" w:rsidRPr="00EB15CA" w:rsidRDefault="003C6DE5" w:rsidP="006834E5">
                      <w:pPr>
                        <w:ind w:left="993" w:hanging="993"/>
                        <w:jc w:val="both"/>
                        <w:rPr>
                          <w:rFonts w:ascii="Arial" w:hAnsi="Arial" w:cs="Arial"/>
                          <w:sz w:val="20"/>
                          <w:szCs w:val="20"/>
                        </w:rPr>
                      </w:pPr>
                      <w:r w:rsidRPr="00B07102">
                        <w:rPr>
                          <w:rFonts w:ascii="Arial" w:hAnsi="Arial" w:cs="Arial"/>
                          <w:sz w:val="20"/>
                          <w:szCs w:val="20"/>
                        </w:rPr>
                        <w:t xml:space="preserve">Friedrich </w:t>
                      </w:r>
                      <w:proofErr w:type="spellStart"/>
                      <w:r w:rsidRPr="00B07102">
                        <w:rPr>
                          <w:rFonts w:ascii="Arial" w:hAnsi="Arial" w:cs="Arial"/>
                          <w:sz w:val="20"/>
                          <w:szCs w:val="20"/>
                        </w:rPr>
                        <w:t>Goldmann</w:t>
                      </w:r>
                      <w:proofErr w:type="spellEnd"/>
                      <w:r w:rsidR="00B07102">
                        <w:rPr>
                          <w:rFonts w:ascii="Arial" w:hAnsi="Arial" w:cs="Arial"/>
                          <w:sz w:val="20"/>
                          <w:szCs w:val="20"/>
                        </w:rPr>
                        <w:t xml:space="preserve"> </w:t>
                      </w:r>
                      <w:proofErr w:type="spellStart"/>
                      <w:r w:rsidR="00B07102">
                        <w:rPr>
                          <w:rFonts w:ascii="Arial" w:hAnsi="Arial" w:cs="Arial"/>
                          <w:sz w:val="20"/>
                          <w:szCs w:val="20"/>
                        </w:rPr>
                        <w:t>jun</w:t>
                      </w:r>
                      <w:proofErr w:type="spellEnd"/>
                      <w:r w:rsidR="00B07102">
                        <w:rPr>
                          <w:rFonts w:ascii="Arial" w:hAnsi="Arial" w:cs="Arial"/>
                          <w:sz w:val="20"/>
                          <w:szCs w:val="20"/>
                        </w:rPr>
                        <w:t>.</w:t>
                      </w:r>
                      <w:r w:rsidR="005D79FE" w:rsidRPr="00EB15CA">
                        <w:rPr>
                          <w:rFonts w:ascii="Arial" w:hAnsi="Arial" w:cs="Arial"/>
                          <w:sz w:val="20"/>
                          <w:szCs w:val="20"/>
                        </w:rPr>
                        <w:tab/>
                      </w:r>
                      <w:r>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 xml:space="preserve">Verena </w:t>
                      </w:r>
                      <w:proofErr w:type="spellStart"/>
                      <w:r w:rsidR="005D79FE" w:rsidRPr="00EB15CA">
                        <w:rPr>
                          <w:rFonts w:ascii="Arial" w:hAnsi="Arial" w:cs="Arial"/>
                          <w:sz w:val="20"/>
                          <w:szCs w:val="20"/>
                        </w:rPr>
                        <w:t>Hladik</w:t>
                      </w:r>
                      <w:proofErr w:type="spellEnd"/>
                      <w:r w:rsidR="005D79FE" w:rsidRPr="00EB15CA">
                        <w:rPr>
                          <w:rFonts w:ascii="Arial" w:hAnsi="Arial" w:cs="Arial"/>
                          <w:sz w:val="20"/>
                          <w:szCs w:val="20"/>
                        </w:rPr>
                        <w:t>, Dr. Peter Stipp</w:t>
                      </w:r>
                    </w:p>
                    <w:p w14:paraId="122042F1" w14:textId="59870812" w:rsidR="005D79FE" w:rsidRPr="00EB15CA" w:rsidRDefault="003C6DE5" w:rsidP="006834E5">
                      <w:pPr>
                        <w:ind w:left="993" w:hanging="993"/>
                        <w:jc w:val="both"/>
                        <w:rPr>
                          <w:rFonts w:ascii="Arial" w:hAnsi="Arial" w:cs="Arial"/>
                          <w:sz w:val="20"/>
                          <w:szCs w:val="20"/>
                        </w:rPr>
                      </w:pPr>
                      <w:proofErr w:type="spellStart"/>
                      <w:r w:rsidRPr="003C6DE5">
                        <w:rPr>
                          <w:rFonts w:ascii="Arial" w:hAnsi="Arial" w:cs="Arial"/>
                          <w:sz w:val="20"/>
                          <w:szCs w:val="20"/>
                          <w:lang w:val="de-DE"/>
                        </w:rPr>
                        <w:t>Neckarhauser</w:t>
                      </w:r>
                      <w:proofErr w:type="spellEnd"/>
                      <w:r w:rsidRPr="003C6DE5">
                        <w:rPr>
                          <w:rFonts w:ascii="Arial" w:hAnsi="Arial" w:cs="Arial"/>
                          <w:sz w:val="20"/>
                          <w:szCs w:val="20"/>
                          <w:lang w:val="de-DE"/>
                        </w:rPr>
                        <w:t xml:space="preserve"> Str. 29-29A</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proofErr w:type="spellStart"/>
                      <w:r w:rsidR="005D79FE" w:rsidRPr="00EB15CA">
                        <w:rPr>
                          <w:rFonts w:ascii="Arial" w:hAnsi="Arial" w:cs="Arial"/>
                          <w:sz w:val="20"/>
                          <w:szCs w:val="20"/>
                        </w:rPr>
                        <w:t>Friedhofstraße</w:t>
                      </w:r>
                      <w:proofErr w:type="spellEnd"/>
                      <w:r w:rsidR="005D79FE" w:rsidRPr="00EB15CA">
                        <w:rPr>
                          <w:rFonts w:ascii="Arial" w:hAnsi="Arial" w:cs="Arial"/>
                          <w:sz w:val="20"/>
                          <w:szCs w:val="20"/>
                        </w:rPr>
                        <w:t xml:space="preserve"> 103</w:t>
                      </w:r>
                    </w:p>
                    <w:p w14:paraId="7AB4D3F1" w14:textId="64AE2ED8" w:rsidR="005D79FE" w:rsidRPr="00EB15CA" w:rsidRDefault="003C6DE5" w:rsidP="006834E5">
                      <w:pPr>
                        <w:ind w:left="993" w:hanging="993"/>
                        <w:jc w:val="both"/>
                        <w:rPr>
                          <w:rFonts w:ascii="Arial" w:hAnsi="Arial" w:cs="Arial"/>
                          <w:sz w:val="20"/>
                          <w:szCs w:val="20"/>
                        </w:rPr>
                      </w:pPr>
                      <w:r w:rsidRPr="003C6DE5">
                        <w:rPr>
                          <w:rFonts w:ascii="Arial" w:hAnsi="Arial" w:cs="Arial"/>
                          <w:sz w:val="20"/>
                          <w:szCs w:val="20"/>
                          <w:lang w:val="de-DE"/>
                        </w:rPr>
                        <w:t>68229 Mannheim</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t xml:space="preserve">64625 </w:t>
                      </w:r>
                      <w:proofErr w:type="spellStart"/>
                      <w:r w:rsidR="005D79FE" w:rsidRPr="00EB15CA">
                        <w:rPr>
                          <w:rFonts w:ascii="Arial" w:hAnsi="Arial" w:cs="Arial"/>
                          <w:sz w:val="20"/>
                          <w:szCs w:val="20"/>
                        </w:rPr>
                        <w:t>Bensheim</w:t>
                      </w:r>
                      <w:proofErr w:type="spellEnd"/>
                    </w:p>
                    <w:p w14:paraId="0633C4D5" w14:textId="1A40E9DD" w:rsidR="005D79FE" w:rsidRPr="00EB15CA" w:rsidRDefault="005D79FE" w:rsidP="006834E5">
                      <w:pPr>
                        <w:ind w:left="993" w:hanging="993"/>
                        <w:jc w:val="both"/>
                        <w:rPr>
                          <w:rFonts w:ascii="Arial" w:hAnsi="Arial" w:cs="Arial"/>
                          <w:sz w:val="20"/>
                          <w:szCs w:val="20"/>
                        </w:rPr>
                      </w:pPr>
                      <w:proofErr w:type="spellStart"/>
                      <w:r w:rsidRPr="00EB15CA">
                        <w:rPr>
                          <w:rFonts w:ascii="Arial" w:hAnsi="Arial" w:cs="Arial"/>
                          <w:sz w:val="20"/>
                          <w:szCs w:val="20"/>
                        </w:rPr>
                        <w:t>T</w:t>
                      </w:r>
                      <w:r w:rsidR="00EB15CA">
                        <w:rPr>
                          <w:rFonts w:ascii="Arial" w:hAnsi="Arial" w:cs="Arial"/>
                          <w:sz w:val="20"/>
                          <w:szCs w:val="20"/>
                        </w:rPr>
                        <w:t>el</w:t>
                      </w:r>
                      <w:proofErr w:type="spellEnd"/>
                      <w:r w:rsidRPr="00EB15CA">
                        <w:rPr>
                          <w:rFonts w:ascii="Arial" w:hAnsi="Arial" w:cs="Arial"/>
                          <w:sz w:val="20"/>
                          <w:szCs w:val="20"/>
                        </w:rPr>
                        <w:t xml:space="preserve">: </w:t>
                      </w:r>
                      <w:r w:rsidR="003C6DE5" w:rsidRPr="003C6DE5">
                        <w:rPr>
                          <w:rFonts w:ascii="Arial" w:hAnsi="Arial" w:cs="Arial"/>
                          <w:sz w:val="20"/>
                          <w:szCs w:val="20"/>
                          <w:lang w:val="de-DE"/>
                        </w:rPr>
                        <w:t>0</w:t>
                      </w:r>
                      <w:r w:rsidR="00077215">
                        <w:rPr>
                          <w:rFonts w:ascii="Arial" w:hAnsi="Arial" w:cs="Arial"/>
                          <w:sz w:val="20"/>
                          <w:szCs w:val="20"/>
                          <w:lang w:val="de-DE"/>
                        </w:rPr>
                        <w:t>621</w:t>
                      </w:r>
                      <w:r w:rsidR="0025542F">
                        <w:rPr>
                          <w:rFonts w:ascii="Arial" w:hAnsi="Arial" w:cs="Arial"/>
                          <w:sz w:val="20"/>
                          <w:szCs w:val="20"/>
                          <w:lang w:val="de-DE"/>
                        </w:rPr>
                        <w:t xml:space="preserve"> </w:t>
                      </w:r>
                      <w:r w:rsidR="00077215">
                        <w:rPr>
                          <w:rFonts w:ascii="Arial" w:hAnsi="Arial" w:cs="Arial"/>
                          <w:sz w:val="20"/>
                          <w:szCs w:val="20"/>
                          <w:lang w:val="de-DE"/>
                        </w:rPr>
                        <w:t>400489</w:t>
                      </w:r>
                      <w:r w:rsidR="003C6DE5" w:rsidRPr="003C6DE5">
                        <w:rPr>
                          <w:rFonts w:ascii="Arial" w:hAnsi="Arial" w:cs="Arial"/>
                          <w:sz w:val="20"/>
                          <w:szCs w:val="20"/>
                          <w:lang w:val="de-DE"/>
                        </w:rPr>
                        <w:t>8</w:t>
                      </w:r>
                      <w:r w:rsidR="00077215">
                        <w:rPr>
                          <w:rFonts w:ascii="Arial" w:hAnsi="Arial" w:cs="Arial"/>
                          <w:sz w:val="20"/>
                          <w:szCs w:val="20"/>
                          <w:lang w:val="de-DE"/>
                        </w:rPr>
                        <w:t>-</w:t>
                      </w:r>
                      <w:r w:rsidR="003C6DE5" w:rsidRPr="003C6DE5">
                        <w:rPr>
                          <w:rFonts w:ascii="Arial" w:hAnsi="Arial" w:cs="Arial"/>
                          <w:sz w:val="20"/>
                          <w:szCs w:val="20"/>
                          <w:lang w:val="de-DE"/>
                        </w:rPr>
                        <w:t>0</w:t>
                      </w:r>
                      <w:r w:rsidRPr="00EB15CA">
                        <w:rPr>
                          <w:rFonts w:ascii="Arial" w:hAnsi="Arial" w:cs="Arial"/>
                          <w:sz w:val="20"/>
                          <w:szCs w:val="20"/>
                        </w:rPr>
                        <w:t xml:space="preserve"> </w:t>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EB15CA">
                        <w:rPr>
                          <w:rFonts w:ascii="Arial" w:hAnsi="Arial" w:cs="Arial"/>
                          <w:sz w:val="20"/>
                          <w:szCs w:val="20"/>
                        </w:rPr>
                        <w:tab/>
                      </w:r>
                      <w:r w:rsidR="00077215">
                        <w:rPr>
                          <w:rFonts w:ascii="Arial" w:hAnsi="Arial" w:cs="Arial"/>
                          <w:sz w:val="20"/>
                          <w:szCs w:val="20"/>
                        </w:rPr>
                        <w:tab/>
                      </w:r>
                      <w:proofErr w:type="spellStart"/>
                      <w:r w:rsidRPr="00EB15CA">
                        <w:rPr>
                          <w:rFonts w:ascii="Arial" w:hAnsi="Arial" w:cs="Arial"/>
                          <w:sz w:val="20"/>
                          <w:szCs w:val="20"/>
                        </w:rPr>
                        <w:t>T</w:t>
                      </w:r>
                      <w:r w:rsidR="00EB15CA">
                        <w:rPr>
                          <w:rFonts w:ascii="Arial" w:hAnsi="Arial" w:cs="Arial"/>
                          <w:sz w:val="20"/>
                          <w:szCs w:val="20"/>
                        </w:rPr>
                        <w:t>el</w:t>
                      </w:r>
                      <w:proofErr w:type="spellEnd"/>
                      <w:r w:rsidR="00077215">
                        <w:rPr>
                          <w:rFonts w:ascii="Arial" w:hAnsi="Arial" w:cs="Arial"/>
                          <w:sz w:val="20"/>
                          <w:szCs w:val="20"/>
                        </w:rPr>
                        <w:t>: 0</w:t>
                      </w:r>
                      <w:r w:rsidR="0025542F">
                        <w:rPr>
                          <w:rFonts w:ascii="Arial" w:hAnsi="Arial" w:cs="Arial"/>
                          <w:sz w:val="20"/>
                          <w:szCs w:val="20"/>
                        </w:rPr>
                        <w:t xml:space="preserve">6251 </w:t>
                      </w:r>
                      <w:bookmarkStart w:id="1" w:name="_GoBack"/>
                      <w:bookmarkEnd w:id="1"/>
                      <w:r w:rsidRPr="00EB15CA">
                        <w:rPr>
                          <w:rFonts w:ascii="Arial" w:hAnsi="Arial" w:cs="Arial"/>
                          <w:sz w:val="20"/>
                          <w:szCs w:val="20"/>
                        </w:rPr>
                        <w:t>17550-10</w:t>
                      </w:r>
                    </w:p>
                    <w:p w14:paraId="0B12D1A9" w14:textId="0FF31B73" w:rsidR="005D79FE" w:rsidRPr="00EB15CA" w:rsidRDefault="003C6DE5" w:rsidP="006834E5">
                      <w:pPr>
                        <w:rPr>
                          <w:sz w:val="20"/>
                          <w:szCs w:val="20"/>
                        </w:rPr>
                      </w:pPr>
                      <w:r w:rsidRPr="003C6DE5">
                        <w:rPr>
                          <w:rFonts w:ascii="Arial" w:hAnsi="Arial" w:cs="Arial"/>
                          <w:sz w:val="20"/>
                          <w:szCs w:val="20"/>
                        </w:rPr>
                        <w:t>info@f-goldmann.de</w:t>
                      </w:r>
                      <w:r>
                        <w:rPr>
                          <w:rFonts w:ascii="Arial" w:hAnsi="Arial" w:cs="Arial"/>
                          <w:sz w:val="20"/>
                          <w:szCs w:val="20"/>
                        </w:rPr>
                        <w:tab/>
                      </w:r>
                      <w:r w:rsidR="005D79FE" w:rsidRPr="00EB15CA">
                        <w:rPr>
                          <w:rFonts w:ascii="Arial" w:hAnsi="Arial" w:cs="Arial" w:hint="eastAsia"/>
                          <w:sz w:val="20"/>
                          <w:szCs w:val="20"/>
                        </w:rPr>
                        <w:t xml:space="preserve"> </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sidR="005D79FE" w:rsidRPr="00EB15CA">
                        <w:rPr>
                          <w:rFonts w:ascii="Arial" w:hAnsi="Arial" w:cs="Arial"/>
                          <w:sz w:val="20"/>
                          <w:szCs w:val="20"/>
                        </w:rPr>
                        <w:t>verena.hladik@awikom.de</w:t>
                      </w:r>
                    </w:p>
                    <w:p w14:paraId="58BA455C" w14:textId="79F622A5" w:rsidR="005D79FE" w:rsidRPr="00EB15CA" w:rsidRDefault="003C6DE5" w:rsidP="006834E5">
                      <w:pPr>
                        <w:rPr>
                          <w:rFonts w:ascii="Arial" w:hAnsi="Arial" w:cs="Arial"/>
                          <w:sz w:val="20"/>
                          <w:szCs w:val="20"/>
                        </w:rPr>
                      </w:pPr>
                      <w:r>
                        <w:rPr>
                          <w:rFonts w:ascii="Arial" w:hAnsi="Arial" w:cs="Arial"/>
                          <w:sz w:val="20"/>
                          <w:szCs w:val="20"/>
                        </w:rPr>
                        <w:t>www.f-goldmann</w:t>
                      </w:r>
                      <w:r w:rsidR="005D79FE" w:rsidRPr="00EB15CA">
                        <w:rPr>
                          <w:rFonts w:ascii="Arial" w:hAnsi="Arial" w:cs="Arial"/>
                          <w:sz w:val="20"/>
                          <w:szCs w:val="20"/>
                        </w:rPr>
                        <w:t>.de</w:t>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5D79FE" w:rsidRPr="00EB15CA">
                        <w:rPr>
                          <w:rFonts w:ascii="Arial" w:hAnsi="Arial" w:cs="Arial"/>
                          <w:sz w:val="20"/>
                          <w:szCs w:val="20"/>
                        </w:rPr>
                        <w:tab/>
                      </w:r>
                      <w:r w:rsidR="00EB15CA">
                        <w:rPr>
                          <w:rFonts w:ascii="Arial" w:hAnsi="Arial" w:cs="Arial"/>
                          <w:sz w:val="20"/>
                          <w:szCs w:val="20"/>
                        </w:rPr>
                        <w:tab/>
                      </w:r>
                      <w:r w:rsidR="005D79FE" w:rsidRPr="00EB15CA">
                        <w:rPr>
                          <w:rFonts w:ascii="Arial" w:hAnsi="Arial" w:cs="Arial"/>
                          <w:sz w:val="20"/>
                          <w:szCs w:val="20"/>
                        </w:rPr>
                        <w:t>www.awikom.de</w:t>
                      </w:r>
                    </w:p>
                  </w:txbxContent>
                </v:textbox>
                <w10:wrap type="square" anchorx="page" anchory="margin"/>
              </v:shape>
            </w:pict>
          </mc:Fallback>
        </mc:AlternateContent>
      </w:r>
    </w:p>
    <w:p w14:paraId="05393FC1" w14:textId="6BAF74DE" w:rsidR="00446C5A" w:rsidRDefault="00446C5A" w:rsidP="009E67E5">
      <w:pPr>
        <w:pStyle w:val="Lead-In"/>
        <w:suppressAutoHyphens/>
        <w:jc w:val="left"/>
        <w:rPr>
          <w:rFonts w:ascii="Arial" w:hAnsi="Arial" w:cs="Arial"/>
          <w:color w:val="auto"/>
          <w:sz w:val="20"/>
          <w:szCs w:val="20"/>
        </w:rPr>
      </w:pPr>
    </w:p>
    <w:p w14:paraId="137AD79B" w14:textId="77777777" w:rsidR="004F4828" w:rsidRDefault="004F4828" w:rsidP="009E67E5">
      <w:pPr>
        <w:pStyle w:val="Lead-In"/>
        <w:suppressAutoHyphens/>
        <w:jc w:val="left"/>
        <w:rPr>
          <w:rFonts w:ascii="Arial" w:hAnsi="Arial" w:cs="Arial"/>
          <w:color w:val="auto"/>
          <w:sz w:val="20"/>
          <w:szCs w:val="20"/>
        </w:rPr>
      </w:pPr>
    </w:p>
    <w:p w14:paraId="071FC384" w14:textId="1E3123AF" w:rsidR="004F4828" w:rsidRDefault="004F4828" w:rsidP="009E67E5">
      <w:pPr>
        <w:pStyle w:val="Lead-In"/>
        <w:suppressAutoHyphens/>
        <w:jc w:val="left"/>
        <w:rPr>
          <w:rFonts w:ascii="Arial" w:hAnsi="Arial" w:cs="Arial"/>
          <w:color w:val="auto"/>
          <w:sz w:val="20"/>
          <w:szCs w:val="20"/>
        </w:rPr>
      </w:pPr>
      <w:r>
        <w:rPr>
          <w:rFonts w:ascii="Arial" w:hAnsi="Arial" w:cs="Arial"/>
          <w:noProof/>
          <w:color w:val="auto"/>
          <w:sz w:val="20"/>
          <w:szCs w:val="20"/>
        </w:rPr>
        <w:drawing>
          <wp:inline distT="0" distB="0" distL="0" distR="0" wp14:anchorId="1729B036" wp14:editId="19C6BE9D">
            <wp:extent cx="2566933" cy="3033905"/>
            <wp:effectExtent l="0" t="0" r="5080" b="0"/>
            <wp:docPr id="2" name="Grafik 2" descr="Z:\GOL\Presse\GOL-17-004 Pressemeldungen\Bilder\TTS-mit-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OL\Presse\GOL-17-004 Pressemeldungen\Bilder\TTS-mit-Hintergru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0160" cy="3037719"/>
                    </a:xfrm>
                    <a:prstGeom prst="rect">
                      <a:avLst/>
                    </a:prstGeom>
                    <a:noFill/>
                    <a:ln>
                      <a:noFill/>
                    </a:ln>
                  </pic:spPr>
                </pic:pic>
              </a:graphicData>
            </a:graphic>
          </wp:inline>
        </w:drawing>
      </w:r>
    </w:p>
    <w:p w14:paraId="689C43D1" w14:textId="3794C8A5" w:rsidR="004F4828" w:rsidRPr="004F4828" w:rsidRDefault="004F4828" w:rsidP="009E67E5">
      <w:pPr>
        <w:pStyle w:val="Lead-In"/>
        <w:suppressAutoHyphens/>
        <w:jc w:val="left"/>
        <w:rPr>
          <w:rFonts w:ascii="Arial" w:hAnsi="Arial" w:cs="Arial"/>
          <w:b w:val="0"/>
          <w:color w:val="auto"/>
          <w:sz w:val="16"/>
          <w:szCs w:val="16"/>
        </w:rPr>
      </w:pPr>
      <w:proofErr w:type="spellStart"/>
      <w:r>
        <w:rPr>
          <w:rFonts w:ascii="Arial" w:hAnsi="Arial" w:cs="Arial"/>
          <w:b w:val="0"/>
          <w:color w:val="auto"/>
          <w:sz w:val="16"/>
          <w:szCs w:val="16"/>
        </w:rPr>
        <w:t>Satelittenstrahlanlage</w:t>
      </w:r>
      <w:proofErr w:type="spellEnd"/>
      <w:r>
        <w:rPr>
          <w:rFonts w:ascii="Arial" w:hAnsi="Arial" w:cs="Arial"/>
          <w:b w:val="0"/>
          <w:color w:val="auto"/>
          <w:sz w:val="16"/>
          <w:szCs w:val="16"/>
        </w:rPr>
        <w:t xml:space="preserve"> TTS</w:t>
      </w:r>
    </w:p>
    <w:p w14:paraId="788B4D3F" w14:textId="77777777" w:rsidR="004F4828" w:rsidRDefault="004F4828" w:rsidP="009E67E5">
      <w:pPr>
        <w:pStyle w:val="Lead-In"/>
        <w:suppressAutoHyphens/>
        <w:jc w:val="left"/>
        <w:rPr>
          <w:rFonts w:ascii="Arial" w:hAnsi="Arial" w:cs="Arial"/>
          <w:color w:val="auto"/>
          <w:sz w:val="20"/>
          <w:szCs w:val="20"/>
        </w:rPr>
      </w:pPr>
    </w:p>
    <w:p w14:paraId="5E48F46A" w14:textId="7910C5A2" w:rsidR="00496196" w:rsidRPr="004F4828" w:rsidRDefault="00496196" w:rsidP="00496196">
      <w:pPr>
        <w:pStyle w:val="Lead-In"/>
        <w:suppressAutoHyphens/>
        <w:spacing w:line="360" w:lineRule="auto"/>
        <w:rPr>
          <w:rFonts w:ascii="Arial" w:hAnsi="Arial" w:cs="Arial"/>
          <w:b w:val="0"/>
          <w:noProof/>
          <w:sz w:val="20"/>
          <w:szCs w:val="20"/>
        </w:rPr>
      </w:pPr>
    </w:p>
    <w:p w14:paraId="0CCCFC7B" w14:textId="77777777" w:rsidR="004F4828" w:rsidRPr="00257AE6" w:rsidRDefault="004F4828" w:rsidP="004F4828">
      <w:pPr>
        <w:pStyle w:val="Lead-In"/>
        <w:suppressAutoHyphens/>
        <w:rPr>
          <w:rFonts w:ascii="Arial" w:hAnsi="Arial" w:cs="Arial"/>
          <w:color w:val="CC0000"/>
          <w:sz w:val="20"/>
          <w:szCs w:val="20"/>
        </w:rPr>
      </w:pPr>
      <w:r w:rsidRPr="009E67E5">
        <w:rPr>
          <w:rFonts w:ascii="Arial" w:hAnsi="Arial" w:cs="Arial"/>
          <w:color w:val="CC0000"/>
          <w:sz w:val="20"/>
          <w:szCs w:val="20"/>
        </w:rPr>
        <w:t xml:space="preserve">Über die </w:t>
      </w:r>
      <w:r w:rsidRPr="00257AE6">
        <w:rPr>
          <w:rFonts w:ascii="Arial" w:hAnsi="Arial" w:cs="Arial"/>
          <w:color w:val="CC0000"/>
          <w:sz w:val="20"/>
          <w:szCs w:val="20"/>
        </w:rPr>
        <w:t>Friedrich Goldmann GmbH</w:t>
      </w:r>
    </w:p>
    <w:p w14:paraId="7414841E" w14:textId="647BB662" w:rsidR="006543AA" w:rsidRPr="004F4828" w:rsidRDefault="004F4828" w:rsidP="004F4828">
      <w:pPr>
        <w:pStyle w:val="Lead-In"/>
        <w:suppressAutoHyphens/>
        <w:spacing w:line="360" w:lineRule="auto"/>
        <w:rPr>
          <w:rFonts w:ascii="Times" w:hAnsi="Times"/>
          <w:noProof/>
          <w:sz w:val="20"/>
          <w:szCs w:val="20"/>
        </w:rPr>
      </w:pPr>
      <w:r w:rsidRPr="004F4828">
        <w:rPr>
          <w:rFonts w:ascii="Arial" w:hAnsi="Arial" w:cs="Arial"/>
          <w:b w:val="0"/>
          <w:noProof/>
          <w:sz w:val="20"/>
          <w:szCs w:val="20"/>
          <w:highlight w:val="yellow"/>
        </w:rPr>
        <mc:AlternateContent>
          <mc:Choice Requires="wps">
            <w:drawing>
              <wp:anchor distT="0" distB="0" distL="114300" distR="114300" simplePos="0" relativeHeight="251686912" behindDoc="0" locked="0" layoutInCell="1" allowOverlap="1" wp14:anchorId="7D6615CD" wp14:editId="505F5CD2">
                <wp:simplePos x="0" y="0"/>
                <wp:positionH relativeFrom="column">
                  <wp:posOffset>0</wp:posOffset>
                </wp:positionH>
                <wp:positionV relativeFrom="paragraph">
                  <wp:posOffset>2239645</wp:posOffset>
                </wp:positionV>
                <wp:extent cx="6120130" cy="27178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71780"/>
                        </a:xfrm>
                        <a:prstGeom prst="rect">
                          <a:avLst/>
                        </a:prstGeom>
                        <a:solidFill>
                          <a:srgbClr val="CC0000"/>
                        </a:solid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C170C" w14:textId="77777777" w:rsidR="004F4828" w:rsidRDefault="004F4828" w:rsidP="004F4828">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w:t>
                            </w:r>
                            <w:proofErr w:type="spellStart"/>
                            <w:r>
                              <w:rPr>
                                <w:rFonts w:ascii="Arial" w:hAnsi="Arial" w:cs="Univers-Bold"/>
                                <w:b/>
                                <w:bCs/>
                                <w:color w:val="FFFFFF" w:themeColor="background1"/>
                                <w:sz w:val="20"/>
                                <w:szCs w:val="20"/>
                              </w:rPr>
                              <w:t>goldmann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32" type="#_x0000_t202" style="position:absolute;left:0;text-align:left;margin-left:0;margin-top:176.35pt;width:481.9pt;height:2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" fillcolor="#c00" stroked="f">
                <v:textbox>
                  <w:txbxContent>
                    <w:p w14:paraId="2ABC170C" w14:textId="77777777" w:rsidR="004F4828" w:rsidRDefault="004F4828" w:rsidP="004F4828">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w:t>
                      </w:r>
                      <w:proofErr w:type="spellStart"/>
                      <w:r>
                        <w:rPr>
                          <w:rFonts w:ascii="Arial" w:hAnsi="Arial" w:cs="Univers-Bold"/>
                          <w:b/>
                          <w:bCs/>
                          <w:color w:val="FFFFFF" w:themeColor="background1"/>
                          <w:sz w:val="20"/>
                          <w:szCs w:val="20"/>
                        </w:rPr>
                        <w:t>goldmann</w:t>
                      </w:r>
                      <w:proofErr w:type="spellEnd"/>
                    </w:p>
                  </w:txbxContent>
                </v:textbox>
                <w10:wrap type="square"/>
              </v:shape>
            </w:pict>
          </mc:Fallback>
        </mc:AlternateContent>
      </w:r>
      <w:r w:rsidRPr="004F4828">
        <w:rPr>
          <w:rFonts w:ascii="Arial" w:hAnsi="Arial" w:cs="Arial"/>
          <w:b w:val="0"/>
          <w:noProof/>
          <w:sz w:val="20"/>
          <w:szCs w:val="20"/>
        </w:rPr>
        <w:t>Goldmann bietet leistungsfähige Anlagen und Geräte rund ums Thema Strahltechnik: Strahl- bzw. Sandstrahlanlagen, Strahlkabinen, Trockenstrahl-, Nassstrahl und Schleuderradanlagen, Blaster, Gebläse, Entstaubungsanlagen, Kompressoren. Dazu ein umfangreiches Zubehörspektrum mit hochwertigen Bürsten</w:t>
      </w:r>
      <w:bookmarkStart w:id="0" w:name="_GoBack"/>
      <w:bookmarkEnd w:id="0"/>
      <w:r w:rsidRPr="004F4828">
        <w:rPr>
          <w:rFonts w:ascii="Arial" w:hAnsi="Arial" w:cs="Arial"/>
          <w:b w:val="0"/>
          <w:noProof/>
          <w:sz w:val="20"/>
          <w:szCs w:val="20"/>
        </w:rPr>
        <w:t>, Düsen, Folien und bewährten Strahlmitteln</w:t>
      </w:r>
      <w:r>
        <w:rPr>
          <w:rFonts w:ascii="Times" w:hAnsi="Times"/>
          <w:noProof/>
          <w:sz w:val="20"/>
          <w:szCs w:val="20"/>
        </w:rPr>
        <w:t>.</w:t>
      </w:r>
    </w:p>
    <w:sectPr w:rsidR="006543AA" w:rsidRPr="004F4828" w:rsidSect="00C11AB9">
      <w:headerReference w:type="even" r:id="rId11"/>
      <w:headerReference w:type="default" r:id="rId12"/>
      <w:headerReference w:type="first" r:id="rId13"/>
      <w:footerReference w:type="first" r:id="rId14"/>
      <w:pgSz w:w="11900" w:h="16840"/>
      <w:pgMar w:top="1418" w:right="169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0A541" w14:textId="77777777" w:rsidR="00AC2413" w:rsidRDefault="00AC2413" w:rsidP="006543AA">
      <w:r>
        <w:separator/>
      </w:r>
    </w:p>
  </w:endnote>
  <w:endnote w:type="continuationSeparator" w:id="0">
    <w:p w14:paraId="75B05441" w14:textId="77777777" w:rsidR="00AC2413" w:rsidRDefault="00AC2413"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957A9" w14:textId="77777777" w:rsidR="00AC2413" w:rsidRDefault="00AC2413" w:rsidP="006543AA">
      <w:r>
        <w:separator/>
      </w:r>
    </w:p>
  </w:footnote>
  <w:footnote w:type="continuationSeparator" w:id="0">
    <w:p w14:paraId="7F883735" w14:textId="77777777" w:rsidR="00AC2413" w:rsidRDefault="00AC2413"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40"/>
      <w:gridCol w:w="2095"/>
      <w:gridCol w:w="3436"/>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4F4828">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5DCDE6DC" w:rsidR="005D79FE" w:rsidRDefault="005D79FE">
    <w:pPr>
      <w:pStyle w:val="Kopfzeile"/>
    </w:pPr>
    <w:r>
      <w:rPr>
        <w:rFonts w:hint="eastAsia"/>
        <w:noProof/>
        <w:lang w:val="de-DE"/>
      </w:rPr>
      <w:drawing>
        <wp:anchor distT="0" distB="360045" distL="114300" distR="114300" simplePos="0" relativeHeight="251658240" behindDoc="0" locked="0" layoutInCell="1" allowOverlap="1" wp14:anchorId="63940C3B" wp14:editId="69CA818E">
          <wp:simplePos x="0" y="0"/>
          <wp:positionH relativeFrom="page">
            <wp:posOffset>720090</wp:posOffset>
          </wp:positionH>
          <wp:positionV relativeFrom="page">
            <wp:posOffset>360045</wp:posOffset>
          </wp:positionV>
          <wp:extent cx="1602000" cy="990000"/>
          <wp:effectExtent l="0" t="0" r="0" b="635"/>
          <wp:wrapTopAndBottom/>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2000" cy="990000"/>
                  </a:xfrm>
                  <a:prstGeom prst="rect">
                    <a:avLst/>
                  </a:prstGeom>
                </pic:spPr>
              </pic:pic>
            </a:graphicData>
          </a:graphic>
          <wp14:sizeRelH relativeFrom="margin">
            <wp14:pctWidth>0</wp14:pctWidth>
          </wp14:sizeRelH>
          <wp14:sizeRelV relativeFrom="margin">
            <wp14:pctHeight>0</wp14:pctHeight>
          </wp14:sizeRelV>
        </wp:anchor>
      </w:drawing>
    </w:r>
  </w:p>
  <w:p w14:paraId="32D4442D" w14:textId="77777777" w:rsidR="005D79FE" w:rsidRDefault="005D79FE" w:rsidP="00714E97">
    <w:pPr>
      <w:pStyle w:val="Kopfzeile"/>
    </w:pPr>
  </w:p>
  <w:p w14:paraId="14483DCE" w14:textId="77777777" w:rsidR="005D79FE" w:rsidRDefault="005D79FE" w:rsidP="00714E97">
    <w:pPr>
      <w:pStyle w:val="Kopfzeile"/>
      <w:tabs>
        <w:tab w:val="clear" w:pos="9072"/>
        <w:tab w:val="right" w:pos="9639"/>
      </w:tabs>
      <w:rPr>
        <w:color w:val="CC0000"/>
        <w:sz w:val="40"/>
        <w:szCs w:val="40"/>
      </w:rPr>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6A7E456A" w:rsidR="005D79FE" w:rsidRDefault="005D79FE" w:rsidP="006543AA">
    <w:pPr>
      <w:pStyle w:val="Kopfzeile"/>
    </w:pPr>
    <w:r>
      <w:rPr>
        <w:rFonts w:hint="eastAsia"/>
        <w:noProof/>
        <w:lang w:val="de-DE"/>
      </w:rPr>
      <w:drawing>
        <wp:anchor distT="0" distB="0" distL="114300" distR="114300" simplePos="0" relativeHeight="251659264" behindDoc="0" locked="0" layoutInCell="1" allowOverlap="1" wp14:anchorId="7C5F11EC" wp14:editId="2CB62C0A">
          <wp:simplePos x="0" y="0"/>
          <wp:positionH relativeFrom="page">
            <wp:posOffset>717452</wp:posOffset>
          </wp:positionH>
          <wp:positionV relativeFrom="page">
            <wp:posOffset>358726</wp:posOffset>
          </wp:positionV>
          <wp:extent cx="1602000" cy="990000"/>
          <wp:effectExtent l="0" t="0" r="0" b="635"/>
          <wp:wrapTopAndBottom/>
          <wp:docPr id="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2000" cy="990000"/>
                  </a:xfrm>
                  <a:prstGeom prst="rect">
                    <a:avLst/>
                  </a:prstGeom>
                </pic:spPr>
              </pic:pic>
            </a:graphicData>
          </a:graphic>
          <wp14:sizeRelH relativeFrom="margin">
            <wp14:pctWidth>0</wp14:pctWidth>
          </wp14:sizeRelH>
          <wp14:sizeRelV relativeFrom="margin">
            <wp14:pctHeight>0</wp14:pctHeight>
          </wp14:sizeRelV>
        </wp:anchor>
      </w:drawing>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63C456D2" w14:textId="77777777" w:rsidR="008F0492" w:rsidRDefault="008F0492" w:rsidP="00AD72BB">
    <w:pPr>
      <w:pStyle w:val="Kopfzeile"/>
      <w:tabs>
        <w:tab w:val="clear" w:pos="9072"/>
        <w:tab w:val="right" w:pos="9639"/>
      </w:tabs>
      <w:rPr>
        <w:rFonts w:ascii="Arial" w:hAnsi="Arial"/>
        <w:b/>
        <w:color w:val="CC0000"/>
        <w:sz w:val="36"/>
        <w:szCs w:val="36"/>
      </w:rPr>
    </w:pPr>
  </w:p>
  <w:p w14:paraId="7E43924C" w14:textId="77777777" w:rsidR="008F0492" w:rsidRDefault="008F0492" w:rsidP="00AD72BB">
    <w:pPr>
      <w:pStyle w:val="Kopfzeile"/>
      <w:tabs>
        <w:tab w:val="clear" w:pos="9072"/>
        <w:tab w:val="right" w:pos="9639"/>
      </w:tabs>
      <w:rPr>
        <w:rFonts w:ascii="Arial" w:hAnsi="Arial"/>
        <w:b/>
        <w:color w:val="CC0000"/>
        <w:sz w:val="36"/>
        <w:szCs w:val="36"/>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602CF"/>
    <w:rsid w:val="00077215"/>
    <w:rsid w:val="00081985"/>
    <w:rsid w:val="000C2472"/>
    <w:rsid w:val="00136C10"/>
    <w:rsid w:val="0016656D"/>
    <w:rsid w:val="001875AC"/>
    <w:rsid w:val="001A7B79"/>
    <w:rsid w:val="001B2669"/>
    <w:rsid w:val="001C5A23"/>
    <w:rsid w:val="001C756C"/>
    <w:rsid w:val="00221CDF"/>
    <w:rsid w:val="00222559"/>
    <w:rsid w:val="00237340"/>
    <w:rsid w:val="0025542F"/>
    <w:rsid w:val="00257AE6"/>
    <w:rsid w:val="0029603D"/>
    <w:rsid w:val="002D1EB6"/>
    <w:rsid w:val="00320509"/>
    <w:rsid w:val="003336A0"/>
    <w:rsid w:val="00360220"/>
    <w:rsid w:val="003863BD"/>
    <w:rsid w:val="003C33A1"/>
    <w:rsid w:val="003C6DE5"/>
    <w:rsid w:val="003D0757"/>
    <w:rsid w:val="003E6D03"/>
    <w:rsid w:val="004065B8"/>
    <w:rsid w:val="00427197"/>
    <w:rsid w:val="00434189"/>
    <w:rsid w:val="00446C5A"/>
    <w:rsid w:val="00496196"/>
    <w:rsid w:val="004F4828"/>
    <w:rsid w:val="00504FF2"/>
    <w:rsid w:val="005203F8"/>
    <w:rsid w:val="00580D39"/>
    <w:rsid w:val="005B7619"/>
    <w:rsid w:val="005D79FE"/>
    <w:rsid w:val="005E21D2"/>
    <w:rsid w:val="005F56EB"/>
    <w:rsid w:val="00624F73"/>
    <w:rsid w:val="00637D1C"/>
    <w:rsid w:val="00647438"/>
    <w:rsid w:val="006543AA"/>
    <w:rsid w:val="006834E5"/>
    <w:rsid w:val="006C4861"/>
    <w:rsid w:val="006D5166"/>
    <w:rsid w:val="006F63B2"/>
    <w:rsid w:val="00714E97"/>
    <w:rsid w:val="00835D24"/>
    <w:rsid w:val="0083654B"/>
    <w:rsid w:val="008517B2"/>
    <w:rsid w:val="008B232F"/>
    <w:rsid w:val="008B5ADE"/>
    <w:rsid w:val="008E1954"/>
    <w:rsid w:val="008F0492"/>
    <w:rsid w:val="0092729C"/>
    <w:rsid w:val="009D4D96"/>
    <w:rsid w:val="009E67E5"/>
    <w:rsid w:val="009F7661"/>
    <w:rsid w:val="00A1484E"/>
    <w:rsid w:val="00A22D19"/>
    <w:rsid w:val="00A26448"/>
    <w:rsid w:val="00A452B9"/>
    <w:rsid w:val="00A55B7A"/>
    <w:rsid w:val="00A60DFD"/>
    <w:rsid w:val="00A820AD"/>
    <w:rsid w:val="00AC2413"/>
    <w:rsid w:val="00AC2C9F"/>
    <w:rsid w:val="00AD1A9F"/>
    <w:rsid w:val="00AD72BB"/>
    <w:rsid w:val="00B07102"/>
    <w:rsid w:val="00B13192"/>
    <w:rsid w:val="00B410D5"/>
    <w:rsid w:val="00B64464"/>
    <w:rsid w:val="00B70651"/>
    <w:rsid w:val="00BA383B"/>
    <w:rsid w:val="00BF1C78"/>
    <w:rsid w:val="00BF2E99"/>
    <w:rsid w:val="00C00370"/>
    <w:rsid w:val="00C11AB9"/>
    <w:rsid w:val="00C175A1"/>
    <w:rsid w:val="00C322B7"/>
    <w:rsid w:val="00C542CB"/>
    <w:rsid w:val="00C75347"/>
    <w:rsid w:val="00CB6FFE"/>
    <w:rsid w:val="00CE304C"/>
    <w:rsid w:val="00CE4B0C"/>
    <w:rsid w:val="00D22FF7"/>
    <w:rsid w:val="00D31B0B"/>
    <w:rsid w:val="00D7078B"/>
    <w:rsid w:val="00E3273C"/>
    <w:rsid w:val="00E71302"/>
    <w:rsid w:val="00EA4A25"/>
    <w:rsid w:val="00EB15CA"/>
    <w:rsid w:val="00EE01EC"/>
    <w:rsid w:val="00EF3104"/>
    <w:rsid w:val="00F02A07"/>
    <w:rsid w:val="00F16BEB"/>
    <w:rsid w:val="00F37858"/>
    <w:rsid w:val="00F52740"/>
    <w:rsid w:val="00F666BB"/>
    <w:rsid w:val="00F95562"/>
    <w:rsid w:val="00FA3CE9"/>
    <w:rsid w:val="00FB024D"/>
    <w:rsid w:val="00FD4B0E"/>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3ACE8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403">
      <w:bodyDiv w:val="1"/>
      <w:marLeft w:val="0"/>
      <w:marRight w:val="0"/>
      <w:marTop w:val="0"/>
      <w:marBottom w:val="0"/>
      <w:divBdr>
        <w:top w:val="none" w:sz="0" w:space="0" w:color="auto"/>
        <w:left w:val="none" w:sz="0" w:space="0" w:color="auto"/>
        <w:bottom w:val="none" w:sz="0" w:space="0" w:color="auto"/>
        <w:right w:val="none" w:sz="0" w:space="0" w:color="auto"/>
      </w:divBdr>
    </w:div>
    <w:div w:id="126630130">
      <w:bodyDiv w:val="1"/>
      <w:marLeft w:val="0"/>
      <w:marRight w:val="0"/>
      <w:marTop w:val="0"/>
      <w:marBottom w:val="0"/>
      <w:divBdr>
        <w:top w:val="none" w:sz="0" w:space="0" w:color="auto"/>
        <w:left w:val="none" w:sz="0" w:space="0" w:color="auto"/>
        <w:bottom w:val="none" w:sz="0" w:space="0" w:color="auto"/>
        <w:right w:val="none" w:sz="0" w:space="0" w:color="auto"/>
      </w:divBdr>
    </w:div>
    <w:div w:id="298533282">
      <w:bodyDiv w:val="1"/>
      <w:marLeft w:val="0"/>
      <w:marRight w:val="0"/>
      <w:marTop w:val="0"/>
      <w:marBottom w:val="0"/>
      <w:divBdr>
        <w:top w:val="none" w:sz="0" w:space="0" w:color="auto"/>
        <w:left w:val="none" w:sz="0" w:space="0" w:color="auto"/>
        <w:bottom w:val="none" w:sz="0" w:space="0" w:color="auto"/>
        <w:right w:val="none" w:sz="0" w:space="0" w:color="auto"/>
      </w:divBdr>
    </w:div>
    <w:div w:id="359556132">
      <w:bodyDiv w:val="1"/>
      <w:marLeft w:val="0"/>
      <w:marRight w:val="0"/>
      <w:marTop w:val="0"/>
      <w:marBottom w:val="0"/>
      <w:divBdr>
        <w:top w:val="none" w:sz="0" w:space="0" w:color="auto"/>
        <w:left w:val="none" w:sz="0" w:space="0" w:color="auto"/>
        <w:bottom w:val="none" w:sz="0" w:space="0" w:color="auto"/>
        <w:right w:val="none" w:sz="0" w:space="0" w:color="auto"/>
      </w:divBdr>
    </w:div>
    <w:div w:id="525413857">
      <w:bodyDiv w:val="1"/>
      <w:marLeft w:val="0"/>
      <w:marRight w:val="0"/>
      <w:marTop w:val="0"/>
      <w:marBottom w:val="0"/>
      <w:divBdr>
        <w:top w:val="none" w:sz="0" w:space="0" w:color="auto"/>
        <w:left w:val="none" w:sz="0" w:space="0" w:color="auto"/>
        <w:bottom w:val="none" w:sz="0" w:space="0" w:color="auto"/>
        <w:right w:val="none" w:sz="0" w:space="0" w:color="auto"/>
      </w:divBdr>
    </w:div>
    <w:div w:id="550775839">
      <w:bodyDiv w:val="1"/>
      <w:marLeft w:val="0"/>
      <w:marRight w:val="0"/>
      <w:marTop w:val="0"/>
      <w:marBottom w:val="0"/>
      <w:divBdr>
        <w:top w:val="none" w:sz="0" w:space="0" w:color="auto"/>
        <w:left w:val="none" w:sz="0" w:space="0" w:color="auto"/>
        <w:bottom w:val="none" w:sz="0" w:space="0" w:color="auto"/>
        <w:right w:val="none" w:sz="0" w:space="0" w:color="auto"/>
      </w:divBdr>
    </w:div>
    <w:div w:id="651101240">
      <w:bodyDiv w:val="1"/>
      <w:marLeft w:val="0"/>
      <w:marRight w:val="0"/>
      <w:marTop w:val="0"/>
      <w:marBottom w:val="0"/>
      <w:divBdr>
        <w:top w:val="none" w:sz="0" w:space="0" w:color="auto"/>
        <w:left w:val="none" w:sz="0" w:space="0" w:color="auto"/>
        <w:bottom w:val="none" w:sz="0" w:space="0" w:color="auto"/>
        <w:right w:val="none" w:sz="0" w:space="0" w:color="auto"/>
      </w:divBdr>
    </w:div>
    <w:div w:id="677730414">
      <w:bodyDiv w:val="1"/>
      <w:marLeft w:val="0"/>
      <w:marRight w:val="0"/>
      <w:marTop w:val="0"/>
      <w:marBottom w:val="0"/>
      <w:divBdr>
        <w:top w:val="none" w:sz="0" w:space="0" w:color="auto"/>
        <w:left w:val="none" w:sz="0" w:space="0" w:color="auto"/>
        <w:bottom w:val="none" w:sz="0" w:space="0" w:color="auto"/>
        <w:right w:val="none" w:sz="0" w:space="0" w:color="auto"/>
      </w:divBdr>
    </w:div>
    <w:div w:id="1184977469">
      <w:bodyDiv w:val="1"/>
      <w:marLeft w:val="0"/>
      <w:marRight w:val="0"/>
      <w:marTop w:val="0"/>
      <w:marBottom w:val="0"/>
      <w:divBdr>
        <w:top w:val="none" w:sz="0" w:space="0" w:color="auto"/>
        <w:left w:val="none" w:sz="0" w:space="0" w:color="auto"/>
        <w:bottom w:val="none" w:sz="0" w:space="0" w:color="auto"/>
        <w:right w:val="none" w:sz="0" w:space="0" w:color="auto"/>
      </w:divBdr>
    </w:div>
    <w:div w:id="1238832000">
      <w:bodyDiv w:val="1"/>
      <w:marLeft w:val="0"/>
      <w:marRight w:val="0"/>
      <w:marTop w:val="0"/>
      <w:marBottom w:val="0"/>
      <w:divBdr>
        <w:top w:val="none" w:sz="0" w:space="0" w:color="auto"/>
        <w:left w:val="none" w:sz="0" w:space="0" w:color="auto"/>
        <w:bottom w:val="none" w:sz="0" w:space="0" w:color="auto"/>
        <w:right w:val="none" w:sz="0" w:space="0" w:color="auto"/>
      </w:divBdr>
    </w:div>
    <w:div w:id="1349212923">
      <w:bodyDiv w:val="1"/>
      <w:marLeft w:val="0"/>
      <w:marRight w:val="0"/>
      <w:marTop w:val="0"/>
      <w:marBottom w:val="0"/>
      <w:divBdr>
        <w:top w:val="none" w:sz="0" w:space="0" w:color="auto"/>
        <w:left w:val="none" w:sz="0" w:space="0" w:color="auto"/>
        <w:bottom w:val="none" w:sz="0" w:space="0" w:color="auto"/>
        <w:right w:val="none" w:sz="0" w:space="0" w:color="auto"/>
      </w:divBdr>
    </w:div>
    <w:div w:id="1713728886">
      <w:bodyDiv w:val="1"/>
      <w:marLeft w:val="0"/>
      <w:marRight w:val="0"/>
      <w:marTop w:val="0"/>
      <w:marBottom w:val="0"/>
      <w:divBdr>
        <w:top w:val="none" w:sz="0" w:space="0" w:color="auto"/>
        <w:left w:val="none" w:sz="0" w:space="0" w:color="auto"/>
        <w:bottom w:val="none" w:sz="0" w:space="0" w:color="auto"/>
        <w:right w:val="none" w:sz="0" w:space="0" w:color="auto"/>
      </w:divBdr>
    </w:div>
    <w:div w:id="1851942986">
      <w:bodyDiv w:val="1"/>
      <w:marLeft w:val="0"/>
      <w:marRight w:val="0"/>
      <w:marTop w:val="0"/>
      <w:marBottom w:val="0"/>
      <w:divBdr>
        <w:top w:val="none" w:sz="0" w:space="0" w:color="auto"/>
        <w:left w:val="none" w:sz="0" w:space="0" w:color="auto"/>
        <w:bottom w:val="none" w:sz="0" w:space="0" w:color="auto"/>
        <w:right w:val="none" w:sz="0" w:space="0" w:color="auto"/>
      </w:divBdr>
    </w:div>
    <w:div w:id="1957788226">
      <w:bodyDiv w:val="1"/>
      <w:marLeft w:val="0"/>
      <w:marRight w:val="0"/>
      <w:marTop w:val="0"/>
      <w:marBottom w:val="0"/>
      <w:divBdr>
        <w:top w:val="none" w:sz="0" w:space="0" w:color="auto"/>
        <w:left w:val="none" w:sz="0" w:space="0" w:color="auto"/>
        <w:bottom w:val="none" w:sz="0" w:space="0" w:color="auto"/>
        <w:right w:val="none" w:sz="0" w:space="0" w:color="auto"/>
      </w:divBdr>
    </w:div>
    <w:div w:id="2015184718">
      <w:bodyDiv w:val="1"/>
      <w:marLeft w:val="0"/>
      <w:marRight w:val="0"/>
      <w:marTop w:val="0"/>
      <w:marBottom w:val="0"/>
      <w:divBdr>
        <w:top w:val="none" w:sz="0" w:space="0" w:color="auto"/>
        <w:left w:val="none" w:sz="0" w:space="0" w:color="auto"/>
        <w:bottom w:val="none" w:sz="0" w:space="0" w:color="auto"/>
        <w:right w:val="none" w:sz="0" w:space="0" w:color="auto"/>
      </w:divBdr>
    </w:div>
    <w:div w:id="2137674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youtu.be/lg2CEaOS0Yc"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LT Std 45 Light">
    <w:charset w:val="00"/>
    <w:family w:val="auto"/>
    <w:pitch w:val="variable"/>
    <w:sig w:usb0="00000003" w:usb1="00000000" w:usb2="00000000" w:usb3="00000000" w:csb0="00000001" w:csb1="00000000"/>
  </w:font>
  <w:font w:name="Univers-Bold">
    <w:altName w:val="Geneva"/>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3C1A98"/>
    <w:rsid w:val="00AC296C"/>
    <w:rsid w:val="00AE1A0F"/>
    <w:rsid w:val="00DB7C8D"/>
    <w:rsid w:val="00DF04FB"/>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FCB2-3DF9-45C3-8C33-2CFBBB4BC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380</Words>
  <Characters>2398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2</cp:revision>
  <cp:lastPrinted>2017-09-19T08:31:00Z</cp:lastPrinted>
  <dcterms:created xsi:type="dcterms:W3CDTF">2017-09-19T08:32:00Z</dcterms:created>
  <dcterms:modified xsi:type="dcterms:W3CDTF">2017-09-19T08:32:00Z</dcterms:modified>
</cp:coreProperties>
</file>